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91" w:rsidRPr="008947E5" w:rsidRDefault="008947E5" w:rsidP="008947E5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8947E5">
        <w:rPr>
          <w:rFonts w:ascii="Times New Roman" w:hAnsi="Times New Roman" w:cs="Times New Roman"/>
          <w:b/>
          <w:bCs/>
          <w:sz w:val="18"/>
          <w:szCs w:val="18"/>
        </w:rPr>
        <w:t>Утверждаю</w:t>
      </w:r>
    </w:p>
    <w:p w:rsidR="008947E5" w:rsidRDefault="008947E5" w:rsidP="008947E5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8947E5">
        <w:rPr>
          <w:rFonts w:ascii="Times New Roman" w:hAnsi="Times New Roman" w:cs="Times New Roman"/>
          <w:b/>
          <w:bCs/>
          <w:sz w:val="18"/>
          <w:szCs w:val="18"/>
        </w:rPr>
        <w:t>Директор ОУ «Любомировская школа»</w:t>
      </w:r>
    </w:p>
    <w:p w:rsidR="008947E5" w:rsidRPr="008947E5" w:rsidRDefault="008947E5" w:rsidP="008947E5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____________________Д.В. Орловский</w:t>
      </w:r>
    </w:p>
    <w:p w:rsidR="008947E5" w:rsidRDefault="00FD44F6" w:rsidP="008947E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F25F2C" wp14:editId="1E3A01A3">
            <wp:simplePos x="0" y="0"/>
            <wp:positionH relativeFrom="column">
              <wp:posOffset>1113790</wp:posOffset>
            </wp:positionH>
            <wp:positionV relativeFrom="paragraph">
              <wp:posOffset>223520</wp:posOffset>
            </wp:positionV>
            <wp:extent cx="3079115" cy="1914525"/>
            <wp:effectExtent l="0" t="0" r="6985" b="9525"/>
            <wp:wrapTight wrapText="bothSides">
              <wp:wrapPolygon edited="0">
                <wp:start x="0" y="0"/>
                <wp:lineTo x="0" y="21493"/>
                <wp:lineTo x="21515" y="21493"/>
                <wp:lineTo x="215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902" w:rsidRDefault="00FB0902" w:rsidP="00E84F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47E5" w:rsidRDefault="008947E5" w:rsidP="00E84F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47E5" w:rsidRDefault="008947E5" w:rsidP="00E84F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F4ED5" w:rsidRDefault="00AF4ED5" w:rsidP="00E84F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4F6" w:rsidRDefault="00FD44F6" w:rsidP="00E84F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4F91" w:rsidRPr="00E84F91" w:rsidRDefault="00E84F91" w:rsidP="00E84F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F91">
        <w:rPr>
          <w:rFonts w:ascii="Times New Roman" w:hAnsi="Times New Roman" w:cs="Times New Roman"/>
          <w:b/>
          <w:bCs/>
          <w:sz w:val="28"/>
          <w:szCs w:val="28"/>
        </w:rPr>
        <w:t xml:space="preserve">План подготовки и проведения мероприятий </w:t>
      </w:r>
    </w:p>
    <w:p w:rsidR="00E84F91" w:rsidRPr="00AF4ED5" w:rsidRDefault="00E84F91" w:rsidP="00E84F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ED5">
        <w:rPr>
          <w:rFonts w:ascii="Times New Roman" w:hAnsi="Times New Roman" w:cs="Times New Roman"/>
          <w:b/>
          <w:bCs/>
          <w:sz w:val="28"/>
          <w:szCs w:val="28"/>
        </w:rPr>
        <w:t>в рамках Года единства народов России</w:t>
      </w:r>
      <w:r w:rsidR="00061A5B" w:rsidRPr="00AF4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4ED5" w:rsidRPr="00AF4ED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061A5B" w:rsidRPr="00AF4ED5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</w:p>
    <w:p w:rsidR="00AF4ED5" w:rsidRPr="00AF4ED5" w:rsidRDefault="00A20443" w:rsidP="00AF4ED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2026 год </w:t>
      </w:r>
      <w:bookmarkStart w:id="0" w:name="_GoBack"/>
      <w:bookmarkEnd w:id="0"/>
      <w:r w:rsidR="00AF4ED5" w:rsidRPr="00AF4E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объявлен Годом единства народов России.</w:t>
      </w:r>
    </w:p>
    <w:p w:rsidR="00AF4ED5" w:rsidRPr="00AF4ED5" w:rsidRDefault="00AF4ED5" w:rsidP="00AF4E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Главная цель Года единства – укрепление дружбы, взаимопонимания и сплоченности между всеми народами, проживающими на территории многонациональной России.</w:t>
      </w:r>
    </w:p>
    <w:tbl>
      <w:tblPr>
        <w:tblpPr w:leftFromText="180" w:rightFromText="180" w:vertAnchor="text" w:horzAnchor="margin" w:tblpX="-341" w:tblpY="90"/>
        <w:tblOverlap w:val="never"/>
        <w:tblW w:w="105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7"/>
        <w:gridCol w:w="169"/>
        <w:gridCol w:w="5785"/>
        <w:gridCol w:w="311"/>
        <w:gridCol w:w="2665"/>
      </w:tblGrid>
      <w:tr w:rsidR="00061A5B" w:rsidRPr="00E84F91" w:rsidTr="00CB002D">
        <w:trPr>
          <w:trHeight w:val="60"/>
          <w:tblHeader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61A5B" w:rsidRPr="00E84F91" w:rsidTr="00CB002D">
        <w:trPr>
          <w:trHeight w:val="323"/>
        </w:trPr>
        <w:tc>
          <w:tcPr>
            <w:tcW w:w="105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061A5B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творческая группа педагогов </w:t>
            </w:r>
          </w:p>
        </w:tc>
      </w:tr>
      <w:tr w:rsidR="00061A5B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Создание раздела «2026 – Год единства народов России» на официальном сайте ДОО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ответственный за сайт</w:t>
            </w:r>
          </w:p>
        </w:tc>
      </w:tr>
      <w:tr w:rsidR="00061A5B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Обзор новинок педагогической литературы по патриотическому воспитанию, публикаций «Живут в России разные народы»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61A5B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61A5B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Систематическое размещение информации на сайте ДОО, о мероприятиях к Году единства народов России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ответственный за сайт</w:t>
            </w:r>
          </w:p>
        </w:tc>
      </w:tr>
      <w:tr w:rsidR="00061A5B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сотрудничества с учреждениями </w:t>
            </w: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культуры: мастер-классы, театральные постановки, тематические занятия и т. д.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воспитатель, </w:t>
            </w: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061A5B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для родителей, в честь Года единства народов России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</w:p>
        </w:tc>
      </w:tr>
      <w:tr w:rsidR="00061A5B" w:rsidRPr="00E84F91" w:rsidTr="00CB002D">
        <w:trPr>
          <w:trHeight w:val="60"/>
        </w:trPr>
        <w:tc>
          <w:tcPr>
            <w:tcW w:w="105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Нормативно-правовое обеспечение </w:t>
            </w:r>
          </w:p>
        </w:tc>
      </w:tr>
      <w:tr w:rsidR="00061A5B" w:rsidRPr="00AF4ED5" w:rsidTr="00CB002D">
        <w:trPr>
          <w:trHeight w:val="2922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положений: </w:t>
            </w:r>
          </w:p>
          <w:p w:rsidR="00061A5B" w:rsidRPr="00AF4ED5" w:rsidRDefault="00061A5B" w:rsidP="00CB00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смотре-конкурсе</w:t>
            </w:r>
            <w:proofErr w:type="gram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«Лучший патриотический центр в ДОО»; </w:t>
            </w:r>
          </w:p>
          <w:p w:rsidR="00061A5B" w:rsidRPr="00AF4ED5" w:rsidRDefault="00061A5B" w:rsidP="00CB00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«Мы – Россия, мы вместе!»; </w:t>
            </w:r>
          </w:p>
          <w:p w:rsidR="00061A5B" w:rsidRPr="00AF4ED5" w:rsidRDefault="00061A5B" w:rsidP="00CB00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чтецов «Я, ты, он, она, мы – единая страна!»;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творческая группа педагогов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творческая группа педагогов</w:t>
            </w:r>
          </w:p>
        </w:tc>
      </w:tr>
      <w:tr w:rsidR="00061A5B" w:rsidRPr="00AF4ED5" w:rsidTr="00CB002D">
        <w:trPr>
          <w:trHeight w:val="60"/>
        </w:trPr>
        <w:tc>
          <w:tcPr>
            <w:tcW w:w="105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педагогическими кадрами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семинаров, семинаров-практикумов, мастер-классов, викторин, интеллектуальных игр с целью методической поддержки педагогов в ходе решения образовательных задач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 мероприятиях,  РПС, конференциях по теме, серии педагогических </w:t>
            </w:r>
            <w:proofErr w:type="spell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, посвященных Году единства народов России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Реализация институционального проекта «Россия – территория единства народов»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воспитателей: «Как объяснить детям непростую историю государства Российского. Историю нашей Родины</w:t>
            </w:r>
            <w:proofErr w:type="gram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061A5B" w:rsidRPr="00AF4E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Смотр-конкурс «Лучший патриотический центр ДОО»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разработок, посвященных Году единства народов России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273F48" w:rsidRDefault="00061A5B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книги открытий «Россия – Родина моя!»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273F48" w:rsidRDefault="000202DA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воспитатель, 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273F48" w:rsidRDefault="00061A5B" w:rsidP="00CB00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Танцевальный </w:t>
            </w:r>
            <w:proofErr w:type="spellStart"/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 дом – Россия»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273F48" w:rsidRDefault="00061A5B" w:rsidP="00CB00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руководитель, </w:t>
            </w:r>
          </w:p>
          <w:p w:rsidR="00061A5B" w:rsidRPr="00273F48" w:rsidRDefault="00061A5B" w:rsidP="00CB00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273F48" w:rsidRDefault="00061A5B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202DA" w:rsidRPr="00273F48" w:rsidRDefault="000202DA" w:rsidP="00CB00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руководитель, </w:t>
            </w:r>
          </w:p>
          <w:p w:rsidR="00061A5B" w:rsidRPr="00273F48" w:rsidRDefault="00061A5B" w:rsidP="00CB00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воспитатели </w:t>
            </w:r>
          </w:p>
        </w:tc>
      </w:tr>
      <w:tr w:rsidR="00061A5B" w:rsidRPr="00AF4ED5" w:rsidTr="00CB002D">
        <w:trPr>
          <w:trHeight w:val="525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Экск</w:t>
            </w:r>
            <w:r w:rsidR="000202DA" w:rsidRPr="00AF4ED5">
              <w:rPr>
                <w:rFonts w:ascii="Times New Roman" w:hAnsi="Times New Roman" w:cs="Times New Roman"/>
                <w:sz w:val="24"/>
                <w:szCs w:val="24"/>
              </w:rPr>
              <w:t>урсии краеведческий музей ОУ «Любомировская школа»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1A5B" w:rsidRPr="00AF4ED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ED5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F4ED5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«Если мы едины, мы непобедимы».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gram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061A5B" w:rsidRPr="00AF4ED5" w:rsidTr="00CB002D">
        <w:trPr>
          <w:trHeight w:val="621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ДОУ «Народы России и их фольклор»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-игра «Наша сила в единстве!»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gram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1A5B"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портивное мероприятие среди </w:t>
            </w: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="00061A5B" w:rsidRPr="00AF4ED5">
              <w:rPr>
                <w:rFonts w:ascii="Times New Roman" w:hAnsi="Times New Roman" w:cs="Times New Roman"/>
                <w:sz w:val="24"/>
                <w:szCs w:val="24"/>
              </w:rPr>
              <w:t>ДОО, посвященное Дню народного единства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 физрук школы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итогов Года единства народов России</w:t>
            </w:r>
            <w:proofErr w:type="gram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на педагогическом совете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</w:rPr>
              <w:t>Старший воспитатель, творческая группа</w:t>
            </w: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  <w:tr w:rsidR="00061A5B" w:rsidRPr="00AF4ED5" w:rsidTr="00CB002D">
        <w:trPr>
          <w:trHeight w:val="60"/>
        </w:trPr>
        <w:tc>
          <w:tcPr>
            <w:tcW w:w="105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sz w:val="24"/>
                <w:szCs w:val="24"/>
              </w:rPr>
              <w:t>4. Работа с воспитанниками</w:t>
            </w:r>
          </w:p>
        </w:tc>
      </w:tr>
      <w:tr w:rsidR="00061A5B" w:rsidRPr="00AF4ED5" w:rsidTr="00CB002D">
        <w:trPr>
          <w:trHeight w:val="546"/>
        </w:trPr>
        <w:tc>
          <w:tcPr>
            <w:tcW w:w="1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марафон: чтение сказок народов России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6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Цикл виртуальных экскурсий «Путешествие по России»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202DA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  <w:r w:rsidR="008947E5"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61A5B"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1A5B" w:rsidRPr="00AF4ED5" w:rsidTr="00CB002D">
        <w:trPr>
          <w:trHeight w:val="60"/>
        </w:trPr>
        <w:tc>
          <w:tcPr>
            <w:tcW w:w="105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 Тематические дни</w:t>
            </w: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«Новогодние семейные традиции разных народов России»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061A5B"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1A5B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  <w:r w:rsidR="00061A5B"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 с играми народов России» </w:t>
            </w:r>
          </w:p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«Национальные особенности Пасхи у народов России»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дружбы»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AF4ED5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«День языков народов России» 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музыки»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A5B" w:rsidRPr="00E84F91" w:rsidTr="00CB002D">
        <w:trPr>
          <w:trHeight w:val="538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«День народного единства» </w:t>
            </w:r>
            <w:r w:rsidR="00CB002D"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«День Государственного герба </w:t>
            </w:r>
            <w:r w:rsidR="00CB002D"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1A5B" w:rsidRPr="00AF4ED5" w:rsidRDefault="00061A5B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E5" w:rsidRPr="00E84F91" w:rsidTr="00CB002D">
        <w:trPr>
          <w:trHeight w:val="563"/>
        </w:trPr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E5" w:rsidRPr="00E84F91" w:rsidTr="00CB002D">
        <w:trPr>
          <w:trHeight w:val="60"/>
        </w:trPr>
        <w:tc>
          <w:tcPr>
            <w:tcW w:w="105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4.2. Тематические праздники и развлечения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по сказкам народов России</w:t>
            </w:r>
          </w:p>
        </w:tc>
        <w:tc>
          <w:tcPr>
            <w:tcW w:w="2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  воспитатели</w:t>
            </w:r>
          </w:p>
        </w:tc>
      </w:tr>
      <w:tr w:rsidR="008947E5" w:rsidRPr="00E84F91" w:rsidTr="00CB002D">
        <w:trPr>
          <w:trHeight w:val="672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 «В поисках символа России»</w:t>
            </w:r>
          </w:p>
        </w:tc>
        <w:tc>
          <w:tcPr>
            <w:tcW w:w="2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  воспитатели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праздник «Хоровод дружбы», посвященный Международному дню дружбы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Развлечение «Это флаг моей России. И прекрасней флага нет!»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с музыкой народов России «Веселый калейдоскоп»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«Вместе дружная семья», посвященное Дню народного единства </w:t>
            </w:r>
          </w:p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Развлечение «День Государственного герба Российской Федерации»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«День Конституции Российской Федерации»</w:t>
            </w:r>
          </w:p>
        </w:tc>
        <w:tc>
          <w:tcPr>
            <w:tcW w:w="26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E5" w:rsidRPr="00E84F91" w:rsidTr="00CB002D">
        <w:trPr>
          <w:trHeight w:val="60"/>
        </w:trPr>
        <w:tc>
          <w:tcPr>
            <w:tcW w:w="105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sz w:val="24"/>
                <w:szCs w:val="24"/>
              </w:rPr>
              <w:t>5. Взаимодействие с родителями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родителей: </w:t>
            </w:r>
          </w:p>
          <w:p w:rsidR="008947E5" w:rsidRPr="00AF4ED5" w:rsidRDefault="008947E5" w:rsidP="00CB002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«Библиотека домашнего чтения» с произведениями народов России для детей; </w:t>
            </w:r>
          </w:p>
          <w:p w:rsidR="008947E5" w:rsidRPr="00AF4ED5" w:rsidRDefault="008947E5" w:rsidP="00CB002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детей с понятием “многонациональная Россия”», «Какие </w:t>
            </w:r>
            <w:proofErr w:type="gram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народы</w:t>
            </w:r>
            <w:proofErr w:type="gram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 где живут?», «Какие национальные блюда вы знаете»; </w:t>
            </w:r>
          </w:p>
          <w:p w:rsidR="008947E5" w:rsidRPr="00AF4ED5" w:rsidRDefault="008947E5" w:rsidP="00CB002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с национальными костюмами и </w:t>
            </w: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воспитатель, воспитатели,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Подборка мультфильмов по мотивам сказок народов России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 (буклеты, памятки, листовки): </w:t>
            </w:r>
          </w:p>
          <w:p w:rsidR="008947E5" w:rsidRPr="00AF4ED5" w:rsidRDefault="008947E5" w:rsidP="00CB00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«Мы едины – мы непобедимы»; </w:t>
            </w:r>
          </w:p>
          <w:p w:rsidR="008947E5" w:rsidRPr="00AF4ED5" w:rsidRDefault="008947E5" w:rsidP="00CB00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«Фольклор народов России»; </w:t>
            </w:r>
          </w:p>
          <w:p w:rsidR="008947E5" w:rsidRPr="00AF4ED5" w:rsidRDefault="008947E5" w:rsidP="00CB00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«Игры народов России».</w:t>
            </w:r>
          </w:p>
          <w:p w:rsidR="008947E5" w:rsidRPr="00AF4ED5" w:rsidRDefault="008947E5" w:rsidP="00CB0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Подборка видеороликов и мультфильмов на тему «Народы России»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изготовлении народных костюмов, атрибутов, проведение кулинарных мастер-классов «Национальные блюда»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 музыкальный руководитель, воспитатели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-игра с родителями «Символы России»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Участие в создании книги открытий «Россия – Родина моя!»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8947E5" w:rsidRPr="00E84F91" w:rsidTr="00CB002D">
        <w:trPr>
          <w:trHeight w:val="60"/>
        </w:trPr>
        <w:tc>
          <w:tcPr>
            <w:tcW w:w="105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b/>
                <w:sz w:val="24"/>
                <w:szCs w:val="24"/>
              </w:rPr>
              <w:t>6. Обобщение опыта работы</w:t>
            </w:r>
          </w:p>
        </w:tc>
      </w:tr>
      <w:tr w:rsidR="008947E5" w:rsidRPr="00E84F91" w:rsidTr="00CB002D">
        <w:trPr>
          <w:trHeight w:val="60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Выявление, обобщение и распространение передового педагогического опыта по гражданско-патриотическому воспитанию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8947E5" w:rsidRPr="00E84F91" w:rsidTr="00CB002D">
        <w:trPr>
          <w:trHeight w:val="563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8947E5" w:rsidRPr="00AF4ED5" w:rsidRDefault="008947E5" w:rsidP="00C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E84F91" w:rsidRPr="00E84F91" w:rsidRDefault="00E84F91" w:rsidP="00E84F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4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84F91" w:rsidRPr="00E84F91" w:rsidRDefault="00E84F91" w:rsidP="00E84F91">
      <w:pPr>
        <w:rPr>
          <w:rFonts w:ascii="Times New Roman" w:hAnsi="Times New Roman" w:cs="Times New Roman"/>
          <w:sz w:val="28"/>
          <w:szCs w:val="28"/>
        </w:rPr>
      </w:pPr>
    </w:p>
    <w:p w:rsidR="00E84F91" w:rsidRPr="00E84F91" w:rsidRDefault="00E84F91" w:rsidP="00E84F91">
      <w:pPr>
        <w:rPr>
          <w:rFonts w:ascii="Times New Roman" w:hAnsi="Times New Roman" w:cs="Times New Roman"/>
          <w:sz w:val="28"/>
          <w:szCs w:val="28"/>
        </w:rPr>
      </w:pPr>
    </w:p>
    <w:p w:rsidR="0062646E" w:rsidRDefault="0062646E">
      <w:pPr>
        <w:rPr>
          <w:rFonts w:ascii="Times New Roman" w:hAnsi="Times New Roman" w:cs="Times New Roman"/>
          <w:sz w:val="28"/>
          <w:szCs w:val="28"/>
        </w:rPr>
      </w:pPr>
    </w:p>
    <w:p w:rsidR="00FD44F6" w:rsidRDefault="00FD44F6">
      <w:pPr>
        <w:rPr>
          <w:rFonts w:ascii="Times New Roman" w:hAnsi="Times New Roman" w:cs="Times New Roman"/>
          <w:sz w:val="28"/>
          <w:szCs w:val="28"/>
        </w:rPr>
      </w:pPr>
    </w:p>
    <w:p w:rsidR="00FD44F6" w:rsidRPr="00FD44F6" w:rsidRDefault="00FD44F6" w:rsidP="00FD44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44F6" w:rsidRPr="00FD44F6" w:rsidRDefault="00FD44F6" w:rsidP="00FD44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D44F6">
        <w:rPr>
          <w:rFonts w:ascii="Times New Roman" w:hAnsi="Times New Roman" w:cs="Times New Roman"/>
          <w:b/>
          <w:bCs/>
          <w:sz w:val="40"/>
          <w:szCs w:val="40"/>
        </w:rPr>
        <w:t>Приложение к годовому плану</w:t>
      </w:r>
    </w:p>
    <w:p w:rsidR="00FD44F6" w:rsidRPr="00FD44F6" w:rsidRDefault="00FD44F6" w:rsidP="00FD44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D44F6">
        <w:rPr>
          <w:rFonts w:ascii="Times New Roman" w:hAnsi="Times New Roman" w:cs="Times New Roman"/>
          <w:b/>
          <w:bCs/>
          <w:sz w:val="40"/>
          <w:szCs w:val="40"/>
        </w:rPr>
        <w:t>ОУ «Любомировская школа» (дошкольное образование)</w:t>
      </w:r>
    </w:p>
    <w:p w:rsidR="00FD44F6" w:rsidRPr="00E84F91" w:rsidRDefault="00FD44F6" w:rsidP="00FD44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D44F6" w:rsidRPr="00E84F91" w:rsidSect="00AF4ED5">
      <w:headerReference w:type="default" r:id="rId9"/>
      <w:pgSz w:w="11906" w:h="16838"/>
      <w:pgMar w:top="567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0D9" w:rsidRDefault="00FA00D9">
      <w:pPr>
        <w:spacing w:after="0" w:line="240" w:lineRule="auto"/>
      </w:pPr>
      <w:r>
        <w:separator/>
      </w:r>
    </w:p>
  </w:endnote>
  <w:endnote w:type="continuationSeparator" w:id="0">
    <w:p w:rsidR="00FA00D9" w:rsidRDefault="00FA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0D9" w:rsidRDefault="00FA00D9">
      <w:pPr>
        <w:spacing w:after="0" w:line="240" w:lineRule="auto"/>
      </w:pPr>
      <w:r>
        <w:separator/>
      </w:r>
    </w:p>
  </w:footnote>
  <w:footnote w:type="continuationSeparator" w:id="0">
    <w:p w:rsidR="00FA00D9" w:rsidRDefault="00FA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F1" w:rsidRDefault="001E7E00">
    <w:pPr>
      <w:pStyle w:val="a6"/>
    </w:pPr>
    <w:r>
      <w:rPr>
        <w:noProof/>
        <w:lang w:eastAsia="ru-RU"/>
      </w:rPr>
      <w:drawing>
        <wp:inline distT="0" distB="0" distL="0" distR="0" wp14:anchorId="40A6BB0A" wp14:editId="576236CA">
          <wp:extent cx="2679589" cy="226199"/>
          <wp:effectExtent l="0" t="0" r="0" b="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91"/>
    <w:rsid w:val="000202DA"/>
    <w:rsid w:val="00027167"/>
    <w:rsid w:val="00061A5B"/>
    <w:rsid w:val="001B133C"/>
    <w:rsid w:val="001E7E00"/>
    <w:rsid w:val="00273F48"/>
    <w:rsid w:val="0035053C"/>
    <w:rsid w:val="004024B4"/>
    <w:rsid w:val="005A6CA8"/>
    <w:rsid w:val="0062646E"/>
    <w:rsid w:val="006F7F1F"/>
    <w:rsid w:val="00790074"/>
    <w:rsid w:val="007F1B0D"/>
    <w:rsid w:val="008947E5"/>
    <w:rsid w:val="009A0688"/>
    <w:rsid w:val="00A20443"/>
    <w:rsid w:val="00A236F3"/>
    <w:rsid w:val="00AF4ED5"/>
    <w:rsid w:val="00CA7DD2"/>
    <w:rsid w:val="00CB002D"/>
    <w:rsid w:val="00DB5E92"/>
    <w:rsid w:val="00E71403"/>
    <w:rsid w:val="00E84F91"/>
    <w:rsid w:val="00EA7782"/>
    <w:rsid w:val="00EC66E6"/>
    <w:rsid w:val="00F21885"/>
    <w:rsid w:val="00FA00D9"/>
    <w:rsid w:val="00FB0902"/>
    <w:rsid w:val="00FD44F6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User</cp:lastModifiedBy>
  <cp:revision>19</cp:revision>
  <cp:lastPrinted>2026-01-20T02:59:00Z</cp:lastPrinted>
  <dcterms:created xsi:type="dcterms:W3CDTF">2025-12-17T11:51:00Z</dcterms:created>
  <dcterms:modified xsi:type="dcterms:W3CDTF">2026-01-20T02:59:00Z</dcterms:modified>
</cp:coreProperties>
</file>