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7D8" w:rsidRPr="00286EDF" w:rsidRDefault="008B77D8" w:rsidP="008B77D8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ОТЧЕТ</w:t>
      </w:r>
    </w:p>
    <w:p w:rsidR="008B77D8" w:rsidRPr="00286EDF" w:rsidRDefault="008B77D8" w:rsidP="008B77D8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 w:rsidRPr="00286EDF"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по итогам проведения школьного этапа всероссийской олимпиады школьников в 2024/2025 учебном году</w:t>
      </w:r>
    </w:p>
    <w:p w:rsidR="008B77D8" w:rsidRDefault="00D31E26" w:rsidP="008B77D8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Любомировская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 xml:space="preserve"> школа» Таврического района Омской области</w:t>
      </w:r>
    </w:p>
    <w:p w:rsidR="00770E17" w:rsidRDefault="00770E17" w:rsidP="008B77D8">
      <w:pPr>
        <w:pStyle w:val="a7"/>
        <w:jc w:val="center"/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</w:pPr>
    </w:p>
    <w:p w:rsidR="00D31E26" w:rsidRPr="00286EDF" w:rsidRDefault="00D31E26" w:rsidP="008B77D8">
      <w:pPr>
        <w:pStyle w:val="a7"/>
        <w:jc w:val="center"/>
        <w:rPr>
          <w:rFonts w:ascii="Times New Roman" w:eastAsia="Times New Roman" w:hAnsi="Times New Roman" w:cs="Times New Roman"/>
          <w:i/>
          <w:iCs/>
          <w:kern w:val="32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b/>
          <w:bCs/>
          <w:kern w:val="32"/>
          <w:szCs w:val="28"/>
          <w:lang w:eastAsia="en-US"/>
        </w:rPr>
        <w:t>Таврический муниципальный район</w:t>
      </w:r>
    </w:p>
    <w:p w:rsidR="008B77D8" w:rsidRPr="000A4E12" w:rsidRDefault="008B77D8" w:rsidP="008B77D8">
      <w:pPr>
        <w:pStyle w:val="a7"/>
        <w:jc w:val="center"/>
        <w:rPr>
          <w:rFonts w:ascii="Times New Roman" w:eastAsia="Times New Roman" w:hAnsi="Times New Roman" w:cs="Times New Roman"/>
          <w:i/>
          <w:iCs/>
          <w:kern w:val="32"/>
          <w:szCs w:val="28"/>
          <w:highlight w:val="yellow"/>
          <w:lang w:eastAsia="en-US"/>
        </w:rPr>
      </w:pPr>
    </w:p>
    <w:p w:rsidR="008B77D8" w:rsidRPr="000A1C90" w:rsidRDefault="008B77D8" w:rsidP="008B77D8">
      <w:pPr>
        <w:ind w:firstLine="70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val="en-US" w:eastAsia="en-US"/>
        </w:rPr>
        <w:t>I</w:t>
      </w:r>
      <w:r w:rsidRPr="000A1C90">
        <w:rPr>
          <w:rFonts w:eastAsia="Calibri"/>
          <w:b/>
          <w:sz w:val="28"/>
          <w:szCs w:val="28"/>
          <w:lang w:eastAsia="en-US"/>
        </w:rPr>
        <w:t xml:space="preserve">. Документы, регламентирующие проведение школьного этапа всероссийской олимпиады школьников </w:t>
      </w:r>
      <w:r w:rsidR="00D31E26">
        <w:rPr>
          <w:rFonts w:eastAsia="Calibri"/>
          <w:b/>
          <w:sz w:val="28"/>
          <w:szCs w:val="28"/>
          <w:lang w:eastAsia="en-US"/>
        </w:rPr>
        <w:t>в ОУ «</w:t>
      </w:r>
      <w:proofErr w:type="spellStart"/>
      <w:r w:rsidR="00D31E26">
        <w:rPr>
          <w:rFonts w:eastAsia="Calibri"/>
          <w:b/>
          <w:sz w:val="28"/>
          <w:szCs w:val="28"/>
          <w:lang w:eastAsia="en-US"/>
        </w:rPr>
        <w:t>Любомировская</w:t>
      </w:r>
      <w:proofErr w:type="spellEnd"/>
      <w:r w:rsidR="00D31E26">
        <w:rPr>
          <w:rFonts w:eastAsia="Calibri"/>
          <w:b/>
          <w:sz w:val="28"/>
          <w:szCs w:val="28"/>
          <w:lang w:eastAsia="en-US"/>
        </w:rPr>
        <w:t xml:space="preserve"> школа» Таврического района Омской области</w:t>
      </w:r>
      <w:r w:rsidRPr="000A1C90">
        <w:rPr>
          <w:rFonts w:eastAsia="Calibri"/>
          <w:b/>
          <w:sz w:val="28"/>
          <w:szCs w:val="28"/>
          <w:lang w:eastAsia="en-US"/>
        </w:rPr>
        <w:t xml:space="preserve"> в 2024/2025 учебном году:</w:t>
      </w:r>
    </w:p>
    <w:p w:rsidR="008B77D8" w:rsidRPr="000A1C90" w:rsidRDefault="008B77D8" w:rsidP="008B77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Школьный этап всероссийской олимпиады школьников (далее – 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, олимпиада) в 2024/2025 учебном году </w:t>
      </w:r>
      <w:r w:rsidR="00C8006C">
        <w:rPr>
          <w:rFonts w:eastAsia="Calibri"/>
          <w:sz w:val="28"/>
          <w:szCs w:val="28"/>
          <w:lang w:eastAsia="en-US"/>
        </w:rPr>
        <w:t xml:space="preserve">в </w:t>
      </w:r>
      <w:r w:rsidR="00770E17">
        <w:rPr>
          <w:rFonts w:eastAsia="Calibri"/>
          <w:sz w:val="28"/>
          <w:szCs w:val="28"/>
          <w:lang w:eastAsia="en-US"/>
        </w:rPr>
        <w:t>общеобразовательном учреждении</w:t>
      </w:r>
      <w:r w:rsidR="00C8006C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C8006C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C8006C">
        <w:rPr>
          <w:rFonts w:eastAsia="Calibri"/>
          <w:sz w:val="28"/>
          <w:szCs w:val="28"/>
          <w:lang w:eastAsia="en-US"/>
        </w:rPr>
        <w:t xml:space="preserve"> школа» Таврического района Омской области (далее ОУ</w:t>
      </w:r>
      <w:r w:rsidR="00770E17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="00770E17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770E17">
        <w:rPr>
          <w:rFonts w:eastAsia="Calibri"/>
          <w:sz w:val="28"/>
          <w:szCs w:val="28"/>
          <w:lang w:eastAsia="en-US"/>
        </w:rPr>
        <w:t xml:space="preserve"> школа»</w:t>
      </w:r>
      <w:r w:rsidR="00C8006C">
        <w:rPr>
          <w:rFonts w:eastAsia="Calibri"/>
          <w:sz w:val="28"/>
          <w:szCs w:val="28"/>
          <w:lang w:eastAsia="en-US"/>
        </w:rPr>
        <w:t xml:space="preserve">) </w:t>
      </w:r>
      <w:r w:rsidRPr="000A1C90">
        <w:rPr>
          <w:rFonts w:eastAsia="Calibri"/>
          <w:sz w:val="28"/>
          <w:szCs w:val="28"/>
          <w:lang w:eastAsia="en-US"/>
        </w:rPr>
        <w:t xml:space="preserve"> проводился в соответствии со следующими нормативными актами:</w:t>
      </w:r>
    </w:p>
    <w:p w:rsidR="008B77D8" w:rsidRPr="000A1C90" w:rsidRDefault="008B77D8" w:rsidP="008B77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>- 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школьников»;</w:t>
      </w:r>
    </w:p>
    <w:p w:rsidR="008B77D8" w:rsidRPr="000A1C90" w:rsidRDefault="008B77D8" w:rsidP="008B77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- распоряжением Министерства образования Омской области от 27 августа 2024 года № 2107 «Об организации и проведении всероссийской олимпиады школьников в 2024/2025 учебном году»; </w:t>
      </w:r>
    </w:p>
    <w:p w:rsidR="008B77D8" w:rsidRDefault="008B77D8" w:rsidP="008B77D8">
      <w:pPr>
        <w:ind w:firstLine="851"/>
        <w:jc w:val="both"/>
        <w:rPr>
          <w:rFonts w:eastAsia="Calibri"/>
          <w:i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- приказом </w:t>
      </w:r>
      <w:proofErr w:type="gramStart"/>
      <w:r>
        <w:rPr>
          <w:rFonts w:eastAsia="Calibri"/>
          <w:sz w:val="28"/>
          <w:szCs w:val="28"/>
          <w:lang w:eastAsia="en-US"/>
        </w:rPr>
        <w:t>Управления образования Администрации Таврического муниципального района Омской области</w:t>
      </w:r>
      <w:proofErr w:type="gramEnd"/>
      <w:r w:rsidR="00C85A46">
        <w:rPr>
          <w:rFonts w:eastAsia="Calibri"/>
          <w:sz w:val="28"/>
          <w:szCs w:val="28"/>
          <w:lang w:eastAsia="en-US"/>
        </w:rPr>
        <w:t xml:space="preserve"> от 05.09.2024 г. №92 «О проведении школьного этапа всероссийской олимпиады школьников в Таврическом муниципальном районе  Омской области2024/2025 учебном году</w:t>
      </w:r>
      <w:r w:rsidRPr="000A1C90">
        <w:rPr>
          <w:rFonts w:eastAsia="Calibri"/>
          <w:i/>
          <w:sz w:val="28"/>
          <w:szCs w:val="28"/>
          <w:lang w:eastAsia="en-US"/>
        </w:rPr>
        <w:t>.</w:t>
      </w:r>
    </w:p>
    <w:p w:rsidR="00D31E26" w:rsidRPr="00C85A46" w:rsidRDefault="00D31E26" w:rsidP="008B77D8">
      <w:pPr>
        <w:ind w:firstLine="851"/>
        <w:jc w:val="both"/>
        <w:rPr>
          <w:rFonts w:eastAsia="Calibri"/>
          <w:sz w:val="32"/>
          <w:szCs w:val="28"/>
          <w:lang w:eastAsia="en-US"/>
        </w:rPr>
      </w:pPr>
      <w:r w:rsidRPr="00C85A46">
        <w:rPr>
          <w:rFonts w:eastAsia="Calibri"/>
          <w:sz w:val="28"/>
          <w:szCs w:val="28"/>
          <w:lang w:eastAsia="en-US"/>
        </w:rPr>
        <w:t>-приказом</w:t>
      </w:r>
      <w:r w:rsidR="00C8006C" w:rsidRPr="00C85A46">
        <w:rPr>
          <w:rFonts w:eastAsia="Calibri"/>
          <w:sz w:val="28"/>
          <w:szCs w:val="28"/>
          <w:lang w:eastAsia="en-US"/>
        </w:rPr>
        <w:t xml:space="preserve"> ОУ «</w:t>
      </w:r>
      <w:proofErr w:type="spellStart"/>
      <w:r w:rsidR="00C8006C" w:rsidRPr="00C85A46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C8006C" w:rsidRPr="00C85A46">
        <w:rPr>
          <w:rFonts w:eastAsia="Calibri"/>
          <w:sz w:val="28"/>
          <w:szCs w:val="28"/>
          <w:lang w:eastAsia="en-US"/>
        </w:rPr>
        <w:t xml:space="preserve"> школа» от 06.09.2024 г. № 66/6 «О проведении школьного этапа всероссийской олимпиады школьников в 2024-2025 </w:t>
      </w:r>
      <w:proofErr w:type="spellStart"/>
      <w:r w:rsidR="00C8006C" w:rsidRPr="00C85A46">
        <w:rPr>
          <w:rFonts w:eastAsia="Calibri"/>
          <w:sz w:val="28"/>
          <w:szCs w:val="28"/>
          <w:lang w:eastAsia="en-US"/>
        </w:rPr>
        <w:t>уч.г</w:t>
      </w:r>
      <w:proofErr w:type="spellEnd"/>
      <w:r w:rsidR="00C8006C" w:rsidRPr="00C85A46">
        <w:rPr>
          <w:rFonts w:eastAsia="Calibri"/>
          <w:sz w:val="28"/>
          <w:szCs w:val="28"/>
          <w:lang w:eastAsia="en-US"/>
        </w:rPr>
        <w:t>.</w:t>
      </w:r>
    </w:p>
    <w:p w:rsidR="008B77D8" w:rsidRPr="000A1C90" w:rsidRDefault="008B77D8" w:rsidP="008B77D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85A46">
        <w:rPr>
          <w:rFonts w:eastAsia="Calibri"/>
          <w:sz w:val="28"/>
          <w:szCs w:val="28"/>
          <w:lang w:eastAsia="en-US"/>
        </w:rPr>
        <w:t>Все</w:t>
      </w:r>
      <w:r w:rsidRPr="000A1C90">
        <w:rPr>
          <w:rFonts w:eastAsia="Calibri"/>
          <w:sz w:val="28"/>
          <w:szCs w:val="28"/>
          <w:lang w:eastAsia="en-US"/>
        </w:rPr>
        <w:t xml:space="preserve"> олимпиадные процедуры проходили в соответствии с утвержденной организационно-технологической моделью проведения ШЭ </w:t>
      </w:r>
      <w:proofErr w:type="spellStart"/>
      <w:r w:rsidRPr="000A1C90">
        <w:rPr>
          <w:rFonts w:eastAsia="Calibri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sz w:val="28"/>
          <w:szCs w:val="28"/>
          <w:lang w:eastAsia="en-US"/>
        </w:rPr>
        <w:t>Таврического муниципального района Омской области</w:t>
      </w:r>
      <w:r w:rsidRPr="000A1C90">
        <w:rPr>
          <w:rFonts w:eastAsia="Calibri"/>
          <w:sz w:val="28"/>
          <w:szCs w:val="28"/>
          <w:lang w:eastAsia="en-US"/>
        </w:rPr>
        <w:t xml:space="preserve">. </w:t>
      </w:r>
    </w:p>
    <w:p w:rsidR="00C8006C" w:rsidRDefault="008B77D8" w:rsidP="008B77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sz w:val="28"/>
          <w:szCs w:val="28"/>
          <w:lang w:eastAsia="en-US"/>
        </w:rPr>
        <w:t xml:space="preserve">Нормативные акты, необходимые для проведения олимпиады, представлены в открытом доступе на сайте </w:t>
      </w:r>
      <w:r w:rsidR="00C85A46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C85A46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C85A46">
        <w:rPr>
          <w:rFonts w:eastAsia="Calibri"/>
          <w:sz w:val="28"/>
          <w:szCs w:val="28"/>
          <w:lang w:eastAsia="en-US"/>
        </w:rPr>
        <w:t xml:space="preserve"> школа»</w:t>
      </w:r>
      <w:r w:rsidRPr="000A1C90">
        <w:rPr>
          <w:rFonts w:eastAsia="Calibri"/>
          <w:sz w:val="28"/>
          <w:szCs w:val="28"/>
          <w:lang w:eastAsia="en-US"/>
        </w:rPr>
        <w:t>:</w:t>
      </w:r>
      <w:r w:rsidR="00C8006C" w:rsidRPr="00C8006C">
        <w:t xml:space="preserve"> </w:t>
      </w:r>
      <w:hyperlink r:id="rId8" w:history="1">
        <w:r w:rsidR="00C8006C" w:rsidRPr="002904B5">
          <w:rPr>
            <w:rStyle w:val="a5"/>
            <w:rFonts w:eastAsia="Calibri"/>
            <w:sz w:val="28"/>
            <w:szCs w:val="28"/>
            <w:lang w:eastAsia="en-US"/>
          </w:rPr>
          <w:t>https://sh-lyubomirovskaya-r52.gosweb.gosuslugi.ru/roditelyam-i-uchenikam/olimpiady-i-konferentsii/</w:t>
        </w:r>
      </w:hyperlink>
    </w:p>
    <w:p w:rsidR="008B77D8" w:rsidRPr="000A1C90" w:rsidRDefault="008B77D8" w:rsidP="008B77D8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i/>
          <w:sz w:val="24"/>
          <w:szCs w:val="28"/>
          <w:lang w:eastAsia="en-US"/>
        </w:rPr>
        <w:t>.</w:t>
      </w:r>
      <w:bookmarkStart w:id="0" w:name="_Hlk172208896"/>
      <w:r>
        <w:rPr>
          <w:rFonts w:eastAsia="Calibri"/>
          <w:i/>
          <w:sz w:val="24"/>
          <w:szCs w:val="28"/>
          <w:lang w:eastAsia="en-US"/>
        </w:rPr>
        <w:t xml:space="preserve"> </w:t>
      </w:r>
    </w:p>
    <w:p w:rsidR="008B77D8" w:rsidRPr="000A1C90" w:rsidRDefault="008B77D8" w:rsidP="008B77D8">
      <w:pPr>
        <w:ind w:firstLine="851"/>
        <w:jc w:val="both"/>
        <w:rPr>
          <w:rFonts w:eastAsia="Calibri"/>
          <w:i/>
          <w:sz w:val="24"/>
          <w:szCs w:val="28"/>
          <w:lang w:eastAsia="en-US"/>
        </w:rPr>
      </w:pPr>
      <w:r w:rsidRPr="000A1C90">
        <w:rPr>
          <w:rFonts w:eastAsia="Calibri"/>
          <w:b/>
          <w:sz w:val="28"/>
          <w:szCs w:val="28"/>
          <w:lang w:eastAsia="en-US"/>
        </w:rPr>
        <w:t xml:space="preserve">II. Цель, задачи, особенности организации и проведения </w:t>
      </w:r>
      <w:r w:rsidRPr="000A1C90">
        <w:rPr>
          <w:rFonts w:eastAsia="Calibri"/>
          <w:b/>
          <w:sz w:val="28"/>
          <w:szCs w:val="28"/>
          <w:lang w:eastAsia="en-US"/>
        </w:rPr>
        <w:br/>
        <w:t xml:space="preserve">ШЭ </w:t>
      </w:r>
      <w:proofErr w:type="spellStart"/>
      <w:r w:rsidRPr="000A1C90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b/>
          <w:sz w:val="28"/>
          <w:szCs w:val="28"/>
          <w:lang w:eastAsia="en-US"/>
        </w:rPr>
        <w:t xml:space="preserve"> в 2024/2025 учебном году. </w:t>
      </w:r>
    </w:p>
    <w:p w:rsidR="008B77D8" w:rsidRPr="000A1C90" w:rsidRDefault="008B77D8" w:rsidP="008B77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A1C90">
        <w:rPr>
          <w:rFonts w:eastAsia="Calibri"/>
          <w:sz w:val="28"/>
          <w:szCs w:val="28"/>
          <w:lang w:eastAsia="en-US"/>
        </w:rPr>
        <w:t xml:space="preserve">проводится в целях создания оптимальных условий </w:t>
      </w:r>
      <w:r w:rsidRPr="000A1C90">
        <w:rPr>
          <w:rFonts w:eastAsia="Calibri"/>
          <w:sz w:val="28"/>
          <w:szCs w:val="28"/>
          <w:lang w:eastAsia="en-US"/>
        </w:rPr>
        <w:br/>
        <w:t xml:space="preserve">для выявления, поддержки и развития способностей и талантов </w:t>
      </w:r>
      <w:r w:rsidRPr="000A1C90">
        <w:rPr>
          <w:rFonts w:eastAsia="Calibri"/>
          <w:sz w:val="28"/>
          <w:szCs w:val="28"/>
          <w:lang w:eastAsia="en-US"/>
        </w:rPr>
        <w:br/>
        <w:t xml:space="preserve">у обучающихся общеобразовательных организаций, расположенных </w:t>
      </w:r>
      <w:r w:rsidRPr="000A1C90">
        <w:rPr>
          <w:rFonts w:eastAsia="Calibri"/>
          <w:sz w:val="28"/>
          <w:szCs w:val="28"/>
          <w:lang w:eastAsia="en-US"/>
        </w:rPr>
        <w:br/>
        <w:t xml:space="preserve">на территории </w:t>
      </w:r>
      <w:r w:rsidRPr="00B920E9">
        <w:rPr>
          <w:rFonts w:eastAsia="Calibri"/>
          <w:sz w:val="28"/>
          <w:szCs w:val="28"/>
          <w:lang w:eastAsia="en-US"/>
        </w:rPr>
        <w:t>Таврического</w:t>
      </w:r>
      <w:r w:rsidRPr="000A1C9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области, пропаганды научных знаний, предоставления возможности </w:t>
      </w:r>
      <w:proofErr w:type="gramStart"/>
      <w:r w:rsidRPr="000A1C90">
        <w:rPr>
          <w:rFonts w:eastAsia="Calibri"/>
          <w:sz w:val="28"/>
          <w:szCs w:val="28"/>
          <w:lang w:eastAsia="en-US"/>
        </w:rPr>
        <w:t>обучающимся</w:t>
      </w:r>
      <w:proofErr w:type="gramEnd"/>
      <w:r w:rsidRPr="000A1C90">
        <w:rPr>
          <w:rFonts w:eastAsia="Calibri"/>
          <w:sz w:val="28"/>
          <w:szCs w:val="28"/>
          <w:lang w:eastAsia="en-US"/>
        </w:rPr>
        <w:t xml:space="preserve"> участвовать в интеллектуальном состязании высокого уровня.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A1C90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В 2024/2025 учебном году ШЭ </w:t>
      </w:r>
      <w:proofErr w:type="spellStart"/>
      <w:r w:rsidRPr="000A1C90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0A1C90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="00C32FE2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C32FE2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C32FE2">
        <w:rPr>
          <w:rFonts w:eastAsia="Calibri"/>
          <w:sz w:val="28"/>
          <w:szCs w:val="28"/>
          <w:lang w:eastAsia="en-US"/>
        </w:rPr>
        <w:t xml:space="preserve"> школа» </w:t>
      </w:r>
      <w:r w:rsidRPr="000A1C90">
        <w:rPr>
          <w:rFonts w:eastAsia="Calibri"/>
          <w:color w:val="000000"/>
          <w:sz w:val="28"/>
          <w:szCs w:val="28"/>
          <w:lang w:eastAsia="en-US"/>
        </w:rPr>
        <w:t>состоялся: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очном формате по </w:t>
      </w:r>
      <w:r w:rsidR="00D31E26">
        <w:rPr>
          <w:rFonts w:eastAsia="Calibri"/>
          <w:color w:val="000000"/>
          <w:sz w:val="28"/>
          <w:szCs w:val="28"/>
          <w:lang w:eastAsia="en-US"/>
        </w:rPr>
        <w:t>19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 (отсутствовал</w:t>
      </w:r>
      <w:r w:rsidR="00D31E26">
        <w:rPr>
          <w:rFonts w:eastAsia="Calibri"/>
          <w:color w:val="000000"/>
          <w:sz w:val="28"/>
          <w:szCs w:val="28"/>
          <w:lang w:eastAsia="en-US"/>
        </w:rPr>
        <w:t xml:space="preserve"> по астрономии, французскому, к</w:t>
      </w:r>
      <w:r w:rsidR="00C32FE2">
        <w:rPr>
          <w:rFonts w:eastAsia="Calibri"/>
          <w:color w:val="000000"/>
          <w:sz w:val="28"/>
          <w:szCs w:val="28"/>
          <w:lang w:eastAsia="en-US"/>
        </w:rPr>
        <w:t>и</w:t>
      </w:r>
      <w:r w:rsidR="00D31E26">
        <w:rPr>
          <w:rFonts w:eastAsia="Calibri"/>
          <w:color w:val="000000"/>
          <w:sz w:val="28"/>
          <w:szCs w:val="28"/>
          <w:lang w:eastAsia="en-US"/>
        </w:rPr>
        <w:t>тайскому и испанским языкам</w:t>
      </w:r>
      <w:proofErr w:type="gramStart"/>
      <w:r w:rsidR="00D31E2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85A46">
        <w:rPr>
          <w:rFonts w:eastAsia="Calibri"/>
          <w:color w:val="000000"/>
          <w:sz w:val="28"/>
          <w:szCs w:val="28"/>
          <w:lang w:eastAsia="en-US"/>
        </w:rPr>
        <w:t>)</w:t>
      </w:r>
      <w:proofErr w:type="gramEnd"/>
      <w:r w:rsidRPr="00286EDF">
        <w:rPr>
          <w:rFonts w:eastAsia="Calibri"/>
          <w:i/>
          <w:color w:val="000000"/>
          <w:sz w:val="28"/>
          <w:szCs w:val="28"/>
          <w:lang w:eastAsia="en-US"/>
        </w:rPr>
        <w:t>;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на платформе «Сириус. Курсы»  по </w:t>
      </w:r>
      <w:r w:rsidR="00BB1AC4">
        <w:rPr>
          <w:rFonts w:eastAsia="Calibri"/>
          <w:color w:val="000000"/>
          <w:sz w:val="28"/>
          <w:szCs w:val="28"/>
          <w:lang w:eastAsia="en-US"/>
        </w:rPr>
        <w:t>5 общеобразовательным предметам: биология, физика, информатика, математика, химия.</w:t>
      </w:r>
    </w:p>
    <w:p w:rsidR="008B77D8" w:rsidRPr="00286EDF" w:rsidRDefault="008B77D8" w:rsidP="008B77D8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86EDF">
        <w:rPr>
          <w:rFonts w:eastAsia="Calibri"/>
          <w:sz w:val="28"/>
          <w:szCs w:val="28"/>
          <w:lang w:eastAsia="en-US"/>
        </w:rPr>
        <w:t xml:space="preserve">В очном формате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состоялся </w:t>
      </w:r>
      <w:r w:rsidRPr="00286EDF">
        <w:rPr>
          <w:rFonts w:eastAsia="Calibri"/>
          <w:sz w:val="28"/>
          <w:szCs w:val="28"/>
          <w:lang w:eastAsia="en-US"/>
        </w:rPr>
        <w:t xml:space="preserve">в </w:t>
      </w:r>
      <w:r w:rsidR="00C32FE2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C32FE2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C32FE2">
        <w:rPr>
          <w:rFonts w:eastAsia="Calibri"/>
          <w:sz w:val="28"/>
          <w:szCs w:val="28"/>
          <w:lang w:eastAsia="en-US"/>
        </w:rPr>
        <w:t xml:space="preserve"> школа», по адресу </w:t>
      </w:r>
      <w:r w:rsidR="00C85A46">
        <w:rPr>
          <w:rFonts w:eastAsia="Calibri"/>
          <w:sz w:val="28"/>
          <w:szCs w:val="28"/>
          <w:lang w:eastAsia="en-US"/>
        </w:rPr>
        <w:t xml:space="preserve">Омская область, Таврический район, </w:t>
      </w:r>
      <w:r w:rsidR="00C32FE2">
        <w:rPr>
          <w:rFonts w:eastAsia="Calibri"/>
          <w:sz w:val="28"/>
          <w:szCs w:val="28"/>
          <w:lang w:eastAsia="en-US"/>
        </w:rPr>
        <w:t>с.</w:t>
      </w:r>
      <w:r w:rsidR="00C85A4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32FE2">
        <w:rPr>
          <w:rFonts w:eastAsia="Calibri"/>
          <w:sz w:val="28"/>
          <w:szCs w:val="28"/>
          <w:lang w:eastAsia="en-US"/>
        </w:rPr>
        <w:t>Любомировка</w:t>
      </w:r>
      <w:proofErr w:type="spellEnd"/>
      <w:r w:rsidR="00C32FE2">
        <w:rPr>
          <w:rFonts w:eastAsia="Calibri"/>
          <w:sz w:val="28"/>
          <w:szCs w:val="28"/>
          <w:lang w:eastAsia="en-US"/>
        </w:rPr>
        <w:t>, ул. Лизы Чайкиной, 7</w:t>
      </w:r>
      <w:r w:rsidRPr="00286EDF">
        <w:rPr>
          <w:rFonts w:eastAsia="Calibri"/>
          <w:sz w:val="28"/>
          <w:szCs w:val="28"/>
          <w:lang w:eastAsia="en-US"/>
        </w:rPr>
        <w:t xml:space="preserve">. Задания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sz w:val="28"/>
          <w:szCs w:val="28"/>
          <w:lang w:eastAsia="en-US"/>
        </w:rPr>
        <w:t xml:space="preserve">на платформе «Сириус. Курсы» обучающиеся выполняли в </w:t>
      </w:r>
      <w:r w:rsidR="00C85A46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C85A46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C85A46">
        <w:rPr>
          <w:rFonts w:eastAsia="Calibri"/>
          <w:sz w:val="28"/>
          <w:szCs w:val="28"/>
          <w:lang w:eastAsia="en-US"/>
        </w:rPr>
        <w:t xml:space="preserve"> школа»</w:t>
      </w:r>
      <w:r w:rsidRPr="00286EDF">
        <w:rPr>
          <w:rFonts w:eastAsia="Calibri"/>
          <w:sz w:val="28"/>
          <w:szCs w:val="28"/>
          <w:lang w:eastAsia="en-US"/>
        </w:rPr>
        <w:t xml:space="preserve">. </w:t>
      </w:r>
    </w:p>
    <w:p w:rsidR="008B77D8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Таким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образом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 базе </w:t>
      </w:r>
      <w:r w:rsidR="00C85A46">
        <w:rPr>
          <w:rFonts w:eastAsia="Calibri"/>
          <w:color w:val="000000"/>
          <w:sz w:val="28"/>
          <w:szCs w:val="28"/>
          <w:lang w:eastAsia="en-US"/>
        </w:rPr>
        <w:t>о</w:t>
      </w:r>
      <w:r w:rsidR="00D31E26">
        <w:rPr>
          <w:rFonts w:eastAsia="Calibri"/>
          <w:color w:val="000000"/>
          <w:sz w:val="28"/>
          <w:szCs w:val="28"/>
          <w:lang w:eastAsia="en-US"/>
        </w:rPr>
        <w:t>бщеобразовательного учреждения «</w:t>
      </w:r>
      <w:proofErr w:type="spellStart"/>
      <w:r w:rsidR="00D31E26">
        <w:rPr>
          <w:rFonts w:eastAsia="Calibri"/>
          <w:color w:val="000000"/>
          <w:sz w:val="28"/>
          <w:szCs w:val="28"/>
          <w:lang w:eastAsia="en-US"/>
        </w:rPr>
        <w:t>Любомировская</w:t>
      </w:r>
      <w:proofErr w:type="spellEnd"/>
      <w:r w:rsidR="00D31E26">
        <w:rPr>
          <w:rFonts w:eastAsia="Calibri"/>
          <w:color w:val="000000"/>
          <w:sz w:val="28"/>
          <w:szCs w:val="28"/>
          <w:lang w:eastAsia="en-US"/>
        </w:rPr>
        <w:t xml:space="preserve"> школа</w:t>
      </w:r>
      <w:r w:rsidR="00C32FE2">
        <w:rPr>
          <w:rFonts w:eastAsia="Calibri"/>
          <w:color w:val="000000"/>
          <w:sz w:val="28"/>
          <w:szCs w:val="28"/>
          <w:lang w:eastAsia="en-US"/>
        </w:rPr>
        <w:t>»</w:t>
      </w:r>
      <w:r w:rsidR="00D31E26">
        <w:rPr>
          <w:rFonts w:eastAsia="Calibri"/>
          <w:color w:val="000000"/>
          <w:sz w:val="28"/>
          <w:szCs w:val="28"/>
          <w:lang w:eastAsia="en-US"/>
        </w:rPr>
        <w:t xml:space="preserve"> Таврического района Омской области.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bookmarkEnd w:id="0"/>
    </w:p>
    <w:p w:rsidR="00C32FE2" w:rsidRDefault="00C32FE2" w:rsidP="008B77D8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8B77D8" w:rsidRPr="005E04D7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E04D7">
        <w:rPr>
          <w:rFonts w:eastAsia="Calibri"/>
          <w:b/>
          <w:sz w:val="28"/>
          <w:szCs w:val="28"/>
          <w:lang w:eastAsia="en-US"/>
        </w:rPr>
        <w:t>III. </w:t>
      </w:r>
      <w:r w:rsidRPr="00286EDF">
        <w:rPr>
          <w:rFonts w:eastAsia="Calibri"/>
          <w:b/>
          <w:sz w:val="28"/>
          <w:szCs w:val="28"/>
          <w:lang w:eastAsia="en-US"/>
        </w:rPr>
        <w:t xml:space="preserve">Сроки проведения, участники ШЭ </w:t>
      </w:r>
      <w:proofErr w:type="spellStart"/>
      <w:r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b/>
          <w:sz w:val="28"/>
          <w:szCs w:val="28"/>
          <w:lang w:eastAsia="en-US"/>
        </w:rPr>
        <w:t xml:space="preserve"> в 2024/2025 учебном году.</w:t>
      </w:r>
    </w:p>
    <w:p w:rsidR="008B77D8" w:rsidRPr="00286EDF" w:rsidRDefault="008B77D8" w:rsidP="008B77D8">
      <w:pPr>
        <w:tabs>
          <w:tab w:val="left" w:pos="709"/>
        </w:tabs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В соответствии с</w:t>
      </w:r>
      <w:r>
        <w:rPr>
          <w:rFonts w:eastAsia="Calibri"/>
          <w:color w:val="000000"/>
          <w:sz w:val="28"/>
          <w:szCs w:val="28"/>
          <w:lang w:eastAsia="en-US"/>
        </w:rPr>
        <w:t>о сроками,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утвержденным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распор</w:t>
      </w:r>
      <w:r>
        <w:rPr>
          <w:rFonts w:eastAsia="Calibri"/>
          <w:color w:val="000000"/>
          <w:sz w:val="28"/>
          <w:szCs w:val="28"/>
          <w:lang w:eastAsia="en-US"/>
        </w:rPr>
        <w:t xml:space="preserve">яжением МООО, 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период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 </w:t>
      </w:r>
      <w:r w:rsidR="00C32FE2">
        <w:rPr>
          <w:rFonts w:eastAsia="Calibri"/>
          <w:color w:val="000000"/>
          <w:sz w:val="28"/>
          <w:szCs w:val="28"/>
          <w:lang w:eastAsia="en-US"/>
        </w:rPr>
        <w:t>26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сентября по </w:t>
      </w:r>
      <w:r w:rsidR="00C32FE2">
        <w:rPr>
          <w:rFonts w:eastAsia="Calibri"/>
          <w:color w:val="000000"/>
          <w:sz w:val="28"/>
          <w:szCs w:val="28"/>
          <w:lang w:eastAsia="en-US"/>
        </w:rPr>
        <w:t>29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октября 2024 года. </w:t>
      </w:r>
    </w:p>
    <w:p w:rsidR="0088170D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2024/2025 учебного года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приняли участие 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32FE2">
        <w:rPr>
          <w:rFonts w:eastAsia="Calibri"/>
          <w:color w:val="000000"/>
          <w:sz w:val="28"/>
          <w:szCs w:val="28"/>
          <w:lang w:eastAsia="en-US"/>
        </w:rPr>
        <w:t xml:space="preserve">91 </w:t>
      </w:r>
      <w:r w:rsidRPr="00286EDF">
        <w:rPr>
          <w:rFonts w:eastAsia="Calibri"/>
          <w:color w:val="000000"/>
          <w:sz w:val="28"/>
          <w:szCs w:val="28"/>
          <w:lang w:eastAsia="en-US"/>
        </w:rPr>
        <w:t>обучающихся 4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классов, что составляет </w:t>
      </w:r>
      <w:r w:rsidR="00C32FE2">
        <w:rPr>
          <w:rFonts w:eastAsia="Calibri"/>
          <w:color w:val="000000"/>
          <w:sz w:val="28"/>
          <w:szCs w:val="28"/>
          <w:lang w:eastAsia="en-US"/>
        </w:rPr>
        <w:t>100</w:t>
      </w:r>
      <w:r>
        <w:rPr>
          <w:rFonts w:eastAsia="Calibri"/>
          <w:color w:val="000000"/>
          <w:sz w:val="28"/>
          <w:szCs w:val="28"/>
          <w:lang w:eastAsia="en-US"/>
        </w:rPr>
        <w:t xml:space="preserve">% от общего числа 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>11 классов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1"/>
      </w:r>
      <w:r w:rsidRPr="00286EDF">
        <w:rPr>
          <w:rFonts w:eastAsia="Calibri"/>
          <w:color w:val="000000"/>
          <w:sz w:val="28"/>
          <w:szCs w:val="28"/>
          <w:lang w:eastAsia="en-US"/>
        </w:rPr>
        <w:t>. В 2023/2024 уч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ебном году в ШЭ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приняли участие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88170D">
        <w:rPr>
          <w:rFonts w:eastAsia="Calibri"/>
          <w:color w:val="000000"/>
          <w:sz w:val="28"/>
          <w:szCs w:val="28"/>
          <w:lang w:eastAsia="en-US"/>
        </w:rPr>
        <w:t>80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обучающихся, что составило </w:t>
      </w:r>
      <w:r w:rsidR="0088170D">
        <w:rPr>
          <w:rFonts w:eastAsia="Calibri"/>
          <w:color w:val="000000"/>
          <w:sz w:val="28"/>
          <w:szCs w:val="28"/>
          <w:lang w:eastAsia="en-US"/>
        </w:rPr>
        <w:t>100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% от общего числа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обучающихся 4 –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11 классов.  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Наибольший процент участников олимпиады от общего </w:t>
      </w:r>
      <w:proofErr w:type="gramStart"/>
      <w:r w:rsidRPr="00286EDF">
        <w:rPr>
          <w:rFonts w:eastAsia="Calibri"/>
          <w:color w:val="000000"/>
          <w:sz w:val="28"/>
          <w:szCs w:val="28"/>
          <w:lang w:eastAsia="en-US"/>
        </w:rPr>
        <w:t>количества</w:t>
      </w:r>
      <w:proofErr w:type="gram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обучающихся 4</w:t>
      </w:r>
      <w:r>
        <w:rPr>
          <w:rFonts w:eastAsia="Calibri"/>
          <w:color w:val="000000"/>
          <w:sz w:val="28"/>
          <w:szCs w:val="28"/>
          <w:lang w:eastAsia="en-US"/>
        </w:rPr>
        <w:t xml:space="preserve"> – </w:t>
      </w:r>
      <w:r w:rsidR="0088170D">
        <w:rPr>
          <w:rFonts w:eastAsia="Calibri"/>
          <w:color w:val="000000"/>
          <w:sz w:val="28"/>
          <w:szCs w:val="28"/>
          <w:lang w:eastAsia="en-US"/>
        </w:rPr>
        <w:t>11 классов представлено на следующих предметах: русский язык (91), математика (65), история (56)</w:t>
      </w:r>
      <w:r w:rsidR="00C85A46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Среди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>:</w:t>
      </w:r>
    </w:p>
    <w:p w:rsidR="008B77D8" w:rsidRPr="00286EDF" w:rsidRDefault="0088170D" w:rsidP="008B77D8">
      <w:pPr>
        <w:numPr>
          <w:ilvl w:val="0"/>
          <w:numId w:val="1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10</w:t>
      </w:r>
      <w:r w:rsidR="008B77D8" w:rsidRPr="00286EDF">
        <w:rPr>
          <w:color w:val="000000"/>
          <w:sz w:val="28"/>
          <w:szCs w:val="28"/>
          <w:vertAlign w:val="superscript"/>
          <w:lang w:eastAsia="en-US"/>
        </w:rPr>
        <w:footnoteReference w:id="2"/>
      </w:r>
      <w:r w:rsidR="008B77D8" w:rsidRPr="00286EDF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="008B77D8"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proofErr w:type="gramEnd"/>
      <w:r w:rsidR="008B77D8" w:rsidRPr="00286EDF">
        <w:rPr>
          <w:rFonts w:eastAsia="Calibri"/>
          <w:color w:val="000000"/>
          <w:sz w:val="28"/>
          <w:szCs w:val="28"/>
          <w:lang w:eastAsia="en-US"/>
        </w:rPr>
        <w:t xml:space="preserve"> с ограниченными возможностями здоровья,</w:t>
      </w:r>
    </w:p>
    <w:p w:rsidR="008B77D8" w:rsidRPr="00286EDF" w:rsidRDefault="0088170D" w:rsidP="008B77D8">
      <w:pPr>
        <w:numPr>
          <w:ilvl w:val="0"/>
          <w:numId w:val="1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</w:t>
      </w:r>
      <w:r w:rsidR="008B77D8" w:rsidRPr="00286EDF">
        <w:rPr>
          <w:color w:val="000000"/>
          <w:sz w:val="28"/>
          <w:szCs w:val="28"/>
          <w:vertAlign w:val="superscript"/>
          <w:lang w:eastAsia="en-US"/>
        </w:rPr>
        <w:footnoteReference w:id="3"/>
      </w:r>
      <w:r w:rsidR="008B77D8" w:rsidRPr="00286EDF">
        <w:rPr>
          <w:color w:val="000000"/>
          <w:sz w:val="28"/>
          <w:szCs w:val="28"/>
          <w:lang w:eastAsia="en-US"/>
        </w:rPr>
        <w:t xml:space="preserve"> </w:t>
      </w:r>
      <w:r w:rsidR="008B77D8" w:rsidRPr="00286EDF">
        <w:rPr>
          <w:rFonts w:eastAsia="Calibri"/>
          <w:color w:val="000000"/>
          <w:sz w:val="28"/>
          <w:szCs w:val="28"/>
          <w:lang w:eastAsia="en-US"/>
        </w:rPr>
        <w:t>обучающихся</w:t>
      </w:r>
      <w:r w:rsidR="008B77D8" w:rsidRPr="00286EDF">
        <w:rPr>
          <w:color w:val="000000"/>
          <w:sz w:val="28"/>
          <w:szCs w:val="28"/>
          <w:lang w:eastAsia="en-US"/>
        </w:rPr>
        <w:t xml:space="preserve"> </w:t>
      </w:r>
      <w:r w:rsidR="008B77D8" w:rsidRPr="00286EDF">
        <w:rPr>
          <w:rFonts w:eastAsia="Calibri"/>
          <w:color w:val="000000"/>
          <w:sz w:val="28"/>
          <w:szCs w:val="28"/>
          <w:lang w:eastAsia="en-US"/>
        </w:rPr>
        <w:t>граждан других государств;</w:t>
      </w:r>
    </w:p>
    <w:p w:rsidR="008B77D8" w:rsidRPr="00286EDF" w:rsidRDefault="0088170D" w:rsidP="008B77D8">
      <w:pPr>
        <w:numPr>
          <w:ilvl w:val="0"/>
          <w:numId w:val="1"/>
        </w:numPr>
        <w:ind w:left="0"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0</w:t>
      </w:r>
      <w:r w:rsidR="008B77D8" w:rsidRPr="00286EDF">
        <w:rPr>
          <w:color w:val="000000"/>
          <w:sz w:val="28"/>
          <w:szCs w:val="28"/>
          <w:vertAlign w:val="superscript"/>
          <w:lang w:eastAsia="en-US"/>
        </w:rPr>
        <w:footnoteReference w:id="4"/>
      </w:r>
      <w:r w:rsidR="008B77D8" w:rsidRPr="00286EDF">
        <w:rPr>
          <w:color w:val="000000"/>
          <w:sz w:val="28"/>
          <w:szCs w:val="28"/>
          <w:lang w:eastAsia="en-US"/>
        </w:rPr>
        <w:t xml:space="preserve"> </w:t>
      </w:r>
      <w:r w:rsidR="008B77D8" w:rsidRPr="00286EDF">
        <w:rPr>
          <w:rFonts w:eastAsia="Calibri"/>
          <w:color w:val="000000"/>
          <w:sz w:val="28"/>
          <w:szCs w:val="28"/>
          <w:lang w:eastAsia="en-US"/>
        </w:rPr>
        <w:t xml:space="preserve">обучающихся, выполнявших задания для </w:t>
      </w:r>
      <w:proofErr w:type="gramStart"/>
      <w:r w:rsidR="008B77D8" w:rsidRPr="00286EDF">
        <w:rPr>
          <w:rFonts w:eastAsia="Calibri"/>
          <w:color w:val="000000"/>
          <w:sz w:val="28"/>
          <w:szCs w:val="28"/>
          <w:lang w:eastAsia="en-US"/>
        </w:rPr>
        <w:t>более старших</w:t>
      </w:r>
      <w:proofErr w:type="gramEnd"/>
      <w:r w:rsidR="008B77D8" w:rsidRPr="00286EDF">
        <w:rPr>
          <w:rFonts w:eastAsia="Calibri"/>
          <w:color w:val="000000"/>
          <w:sz w:val="28"/>
          <w:szCs w:val="28"/>
          <w:lang w:eastAsia="en-US"/>
        </w:rPr>
        <w:t xml:space="preserve"> классов, по отношению к тем, в которых они проходят обучение.</w:t>
      </w:r>
    </w:p>
    <w:p w:rsidR="0088170D" w:rsidRDefault="0088170D" w:rsidP="008B77D8">
      <w:pPr>
        <w:tabs>
          <w:tab w:val="left" w:pos="1560"/>
        </w:tabs>
        <w:ind w:firstLine="851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8B77D8" w:rsidRPr="00286EDF" w:rsidRDefault="008B77D8" w:rsidP="008B77D8">
      <w:pPr>
        <w:tabs>
          <w:tab w:val="left" w:pos="1560"/>
        </w:tabs>
        <w:ind w:firstLine="851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IV</w:t>
      </w:r>
      <w:r>
        <w:rPr>
          <w:rFonts w:eastAsia="Calibri"/>
          <w:b/>
          <w:sz w:val="28"/>
          <w:szCs w:val="28"/>
          <w:lang w:eastAsia="en-US"/>
        </w:rPr>
        <w:t>. </w:t>
      </w:r>
      <w:r w:rsidRPr="00286EDF">
        <w:rPr>
          <w:rFonts w:eastAsia="Calibri"/>
          <w:b/>
          <w:sz w:val="28"/>
          <w:szCs w:val="28"/>
          <w:lang w:eastAsia="en-US"/>
        </w:rPr>
        <w:t xml:space="preserve">Анализ участия </w:t>
      </w:r>
      <w:r w:rsidR="0088170D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88170D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88170D">
        <w:rPr>
          <w:rFonts w:eastAsia="Calibri"/>
          <w:sz w:val="28"/>
          <w:szCs w:val="28"/>
          <w:lang w:eastAsia="en-US"/>
        </w:rPr>
        <w:t xml:space="preserve"> школа» Таврического района Омской </w:t>
      </w:r>
      <w:proofErr w:type="gramStart"/>
      <w:r w:rsidR="0088170D">
        <w:rPr>
          <w:rFonts w:eastAsia="Calibri"/>
          <w:sz w:val="28"/>
          <w:szCs w:val="28"/>
          <w:lang w:eastAsia="en-US"/>
        </w:rPr>
        <w:t xml:space="preserve">области 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286EDF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286EDF">
        <w:rPr>
          <w:rFonts w:eastAsia="Calibri"/>
          <w:b/>
          <w:sz w:val="28"/>
          <w:szCs w:val="28"/>
          <w:lang w:eastAsia="en-US"/>
        </w:rPr>
        <w:t xml:space="preserve"> ШЭ </w:t>
      </w:r>
      <w:proofErr w:type="spellStart"/>
      <w:r w:rsidRPr="00286EDF">
        <w:rPr>
          <w:rFonts w:eastAsia="Calibri"/>
          <w:b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b/>
          <w:sz w:val="28"/>
          <w:szCs w:val="28"/>
          <w:lang w:eastAsia="en-US"/>
        </w:rPr>
        <w:t>.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 2024/2025 учебном году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</w:t>
      </w:r>
      <w:r w:rsidR="0088170D">
        <w:rPr>
          <w:rFonts w:eastAsia="Calibri"/>
          <w:sz w:val="28"/>
          <w:szCs w:val="28"/>
          <w:lang w:eastAsia="en-US"/>
        </w:rPr>
        <w:t>ОУ «</w:t>
      </w:r>
      <w:proofErr w:type="spellStart"/>
      <w:r w:rsidR="0088170D">
        <w:rPr>
          <w:rFonts w:eastAsia="Calibri"/>
          <w:sz w:val="28"/>
          <w:szCs w:val="28"/>
          <w:lang w:eastAsia="en-US"/>
        </w:rPr>
        <w:t>Любомировская</w:t>
      </w:r>
      <w:proofErr w:type="spellEnd"/>
      <w:r w:rsidR="0088170D">
        <w:rPr>
          <w:rFonts w:eastAsia="Calibri"/>
          <w:sz w:val="28"/>
          <w:szCs w:val="28"/>
          <w:lang w:eastAsia="en-US"/>
        </w:rPr>
        <w:t xml:space="preserve"> школа» </w:t>
      </w:r>
      <w:r>
        <w:rPr>
          <w:rFonts w:eastAsia="Calibri"/>
          <w:color w:val="000000"/>
          <w:sz w:val="28"/>
          <w:szCs w:val="28"/>
          <w:lang w:eastAsia="en-US"/>
        </w:rPr>
        <w:t>состоялся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="0088170D">
        <w:rPr>
          <w:rFonts w:eastAsia="Calibri"/>
          <w:color w:val="000000"/>
          <w:sz w:val="28"/>
          <w:szCs w:val="28"/>
          <w:lang w:eastAsia="en-US"/>
        </w:rPr>
        <w:t>19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 (в 2023/2024 учебном году – по </w:t>
      </w:r>
      <w:r w:rsidR="0088170D">
        <w:rPr>
          <w:rFonts w:eastAsia="Calibri"/>
          <w:color w:val="000000"/>
          <w:sz w:val="28"/>
          <w:szCs w:val="28"/>
          <w:lang w:eastAsia="en-US"/>
        </w:rPr>
        <w:t>20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общеобразовательным предметам). 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Общая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составило </w:t>
      </w:r>
      <w:r w:rsidR="0088170D">
        <w:rPr>
          <w:rFonts w:eastAsia="Calibri"/>
          <w:color w:val="000000"/>
          <w:sz w:val="28"/>
          <w:szCs w:val="28"/>
          <w:lang w:eastAsia="en-US"/>
        </w:rPr>
        <w:t>91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чел.</w:t>
      </w:r>
      <w:r w:rsidRPr="00286EDF">
        <w:rPr>
          <w:rFonts w:eastAsia="Calibri"/>
          <w:color w:val="000000"/>
          <w:sz w:val="28"/>
          <w:szCs w:val="28"/>
          <w:vertAlign w:val="superscript"/>
          <w:lang w:eastAsia="en-US"/>
        </w:rPr>
        <w:footnoteReference w:id="5"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(Приложение № </w:t>
      </w:r>
      <w:r>
        <w:rPr>
          <w:rFonts w:eastAsia="Calibri"/>
          <w:color w:val="000000"/>
          <w:sz w:val="28"/>
          <w:szCs w:val="28"/>
          <w:lang w:eastAsia="en-US"/>
        </w:rPr>
        <w:t>1.</w:t>
      </w:r>
      <w:r w:rsidRPr="00286EDF">
        <w:rPr>
          <w:rFonts w:eastAsia="Calibri"/>
          <w:color w:val="000000"/>
          <w:sz w:val="28"/>
          <w:szCs w:val="28"/>
          <w:lang w:eastAsia="en-US"/>
        </w:rPr>
        <w:t>3).</w:t>
      </w:r>
    </w:p>
    <w:p w:rsidR="008B77D8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Наибольшая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представлено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на следующих предметах: </w:t>
      </w:r>
      <w:r w:rsidR="00EE4E2D">
        <w:rPr>
          <w:rFonts w:eastAsia="Calibri"/>
          <w:color w:val="000000"/>
          <w:sz w:val="28"/>
          <w:szCs w:val="28"/>
          <w:lang w:eastAsia="en-US"/>
        </w:rPr>
        <w:t>русский язык (91), математика (65), история (56)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7D8" w:rsidRPr="0079465E" w:rsidRDefault="008B77D8" w:rsidP="008B77D8">
      <w:pPr>
        <w:ind w:firstLine="851"/>
        <w:jc w:val="both"/>
        <w:rPr>
          <w:rFonts w:eastAsia="Calibri"/>
          <w:i/>
          <w:color w:val="000000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Наименьшая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участников по следующим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предмет</w:t>
      </w:r>
      <w:r>
        <w:rPr>
          <w:rFonts w:eastAsia="Calibri"/>
          <w:color w:val="000000"/>
          <w:sz w:val="28"/>
          <w:szCs w:val="28"/>
          <w:lang w:eastAsia="en-US"/>
        </w:rPr>
        <w:t>ам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EE4E2D">
        <w:rPr>
          <w:rFonts w:eastAsia="Calibri"/>
          <w:color w:val="000000"/>
          <w:sz w:val="28"/>
          <w:szCs w:val="28"/>
          <w:lang w:eastAsia="en-US"/>
        </w:rPr>
        <w:t>немецкий язык (2</w:t>
      </w:r>
      <w:r w:rsidRPr="00286EDF">
        <w:rPr>
          <w:rFonts w:eastAsia="Calibri"/>
          <w:color w:val="000000"/>
          <w:sz w:val="28"/>
          <w:szCs w:val="28"/>
          <w:lang w:eastAsia="en-US"/>
        </w:rPr>
        <w:t>)</w:t>
      </w:r>
      <w:r w:rsidR="00EE4E2D">
        <w:rPr>
          <w:rFonts w:eastAsia="Calibri"/>
          <w:color w:val="000000"/>
          <w:sz w:val="28"/>
          <w:szCs w:val="28"/>
          <w:lang w:eastAsia="en-US"/>
        </w:rPr>
        <w:t>, экология (2), МХК (7)</w:t>
      </w:r>
      <w:r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7D8" w:rsidRPr="002D23E3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По сравнению с пре</w:t>
      </w:r>
      <w:r>
        <w:rPr>
          <w:rFonts w:eastAsia="Calibri"/>
          <w:color w:val="000000"/>
          <w:sz w:val="28"/>
          <w:szCs w:val="28"/>
          <w:lang w:eastAsia="en-US"/>
        </w:rPr>
        <w:t>дыдущим учебным годом численность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увеличилось</w:t>
      </w:r>
      <w:r w:rsidR="00EE4E2D">
        <w:rPr>
          <w:rFonts w:eastAsia="Calibri"/>
          <w:color w:val="000000"/>
          <w:sz w:val="28"/>
          <w:szCs w:val="28"/>
          <w:lang w:eastAsia="en-US"/>
        </w:rPr>
        <w:t xml:space="preserve"> по русскому языку, это обусловлено тем, что в этом учебном году увеличилось общее количество учащихся 4-11 </w:t>
      </w:r>
      <w:proofErr w:type="spellStart"/>
      <w:r w:rsidR="00EE4E2D">
        <w:rPr>
          <w:rFonts w:eastAsia="Calibri"/>
          <w:color w:val="000000"/>
          <w:sz w:val="28"/>
          <w:szCs w:val="28"/>
          <w:lang w:eastAsia="en-US"/>
        </w:rPr>
        <w:t>кл</w:t>
      </w:r>
      <w:proofErr w:type="spellEnd"/>
      <w:r w:rsidR="00EE4E2D">
        <w:rPr>
          <w:rFonts w:eastAsia="Calibri"/>
          <w:color w:val="000000"/>
          <w:sz w:val="28"/>
          <w:szCs w:val="28"/>
          <w:lang w:eastAsia="en-US"/>
        </w:rPr>
        <w:t>. У</w:t>
      </w:r>
      <w:r w:rsidRPr="00286EDF">
        <w:rPr>
          <w:rFonts w:eastAsia="Calibri"/>
          <w:color w:val="000000"/>
          <w:sz w:val="28"/>
          <w:szCs w:val="28"/>
          <w:lang w:eastAsia="en-US"/>
        </w:rPr>
        <w:t>меньшилось по таким предметам, как</w:t>
      </w:r>
      <w:r w:rsidR="00EE4E2D">
        <w:rPr>
          <w:rFonts w:eastAsia="Calibri"/>
          <w:color w:val="000000"/>
          <w:sz w:val="28"/>
          <w:szCs w:val="28"/>
          <w:lang w:eastAsia="en-US"/>
        </w:rPr>
        <w:t xml:space="preserve"> экология, немецкий язык,</w:t>
      </w:r>
      <w:proofErr w:type="gramStart"/>
      <w:r w:rsidR="00EE4E2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Это связано с тем, что </w:t>
      </w:r>
      <w:r w:rsidR="00EE4E2D">
        <w:rPr>
          <w:rFonts w:eastAsia="Calibri"/>
          <w:color w:val="000000"/>
          <w:sz w:val="28"/>
          <w:szCs w:val="28"/>
          <w:lang w:eastAsia="en-US"/>
        </w:rPr>
        <w:t>многие обучающиеся принимали участие по нескольким предметам разной направленности, что ведет к перегрузке обучающихся, а также требуется дополнительное время на качественную подготовку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Общая эффективность (соотношение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поб</w:t>
      </w:r>
      <w:r>
        <w:rPr>
          <w:rFonts w:eastAsia="Calibri"/>
          <w:color w:val="000000"/>
          <w:sz w:val="28"/>
          <w:szCs w:val="28"/>
          <w:lang w:eastAsia="en-US"/>
        </w:rPr>
        <w:t>едителей/призеров от общей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численности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участников по данному предмету)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в 2024/2025 учебном году составила </w:t>
      </w:r>
      <w:r w:rsidR="009B4F30">
        <w:rPr>
          <w:rFonts w:eastAsia="Calibri"/>
          <w:color w:val="000000"/>
          <w:sz w:val="28"/>
          <w:szCs w:val="28"/>
          <w:lang w:eastAsia="en-US"/>
        </w:rPr>
        <w:t>1</w:t>
      </w:r>
      <w:r w:rsidR="00C85A46">
        <w:rPr>
          <w:rFonts w:eastAsia="Calibri"/>
          <w:color w:val="000000"/>
          <w:sz w:val="28"/>
          <w:szCs w:val="28"/>
          <w:lang w:eastAsia="en-US"/>
        </w:rPr>
        <w:t>0</w:t>
      </w:r>
      <w:r w:rsidRPr="00286EDF">
        <w:rPr>
          <w:rFonts w:eastAsia="Calibri"/>
          <w:color w:val="000000"/>
          <w:sz w:val="28"/>
          <w:szCs w:val="28"/>
          <w:lang w:eastAsia="en-US"/>
        </w:rPr>
        <w:t>% (в 2023/2024 учеб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ном году эффективность участия – </w:t>
      </w:r>
      <w:r w:rsidR="009B4F30">
        <w:rPr>
          <w:rFonts w:eastAsia="Calibri"/>
          <w:color w:val="000000"/>
          <w:sz w:val="28"/>
          <w:szCs w:val="28"/>
          <w:lang w:eastAsia="en-US"/>
        </w:rPr>
        <w:t>13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%). 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Высокая эффективность участия в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наблюдается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</w:t>
      </w:r>
      <w:r w:rsidR="009B4F3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9B4F30">
        <w:rPr>
          <w:rFonts w:eastAsia="Calibri"/>
          <w:color w:val="000000"/>
          <w:sz w:val="28"/>
          <w:szCs w:val="28"/>
          <w:lang w:eastAsia="en-US"/>
        </w:rPr>
        <w:t>ОБиЗР</w:t>
      </w:r>
      <w:proofErr w:type="spellEnd"/>
      <w:r w:rsidR="009B4F30">
        <w:rPr>
          <w:rFonts w:eastAsia="Calibri"/>
          <w:color w:val="000000"/>
          <w:sz w:val="28"/>
          <w:szCs w:val="28"/>
          <w:lang w:eastAsia="en-US"/>
        </w:rPr>
        <w:t xml:space="preserve"> (50%), праву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>(</w:t>
      </w:r>
      <w:r w:rsidR="009B4F30">
        <w:rPr>
          <w:rFonts w:eastAsia="Calibri"/>
          <w:color w:val="000000"/>
          <w:sz w:val="28"/>
          <w:szCs w:val="28"/>
          <w:lang w:eastAsia="en-US"/>
        </w:rPr>
        <w:t>32</w:t>
      </w:r>
      <w:r w:rsidRPr="00286EDF">
        <w:rPr>
          <w:rFonts w:eastAsia="Calibri"/>
          <w:color w:val="000000"/>
          <w:sz w:val="28"/>
          <w:szCs w:val="28"/>
          <w:lang w:eastAsia="en-US"/>
        </w:rPr>
        <w:t>%)</w:t>
      </w:r>
      <w:r w:rsidR="009B4F30">
        <w:rPr>
          <w:rFonts w:eastAsia="Calibri"/>
          <w:color w:val="000000"/>
          <w:sz w:val="28"/>
          <w:szCs w:val="28"/>
          <w:lang w:eastAsia="en-US"/>
        </w:rPr>
        <w:t>, обществознанию (25%)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 </w:t>
      </w:r>
    </w:p>
    <w:p w:rsidR="008B77D8" w:rsidRPr="00286EDF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сравнению с 2023/2024 учебным годом снизилась эффективность участия по </w:t>
      </w:r>
      <w:r w:rsidR="00C85A46">
        <w:rPr>
          <w:rFonts w:eastAsia="Calibri"/>
          <w:color w:val="000000"/>
          <w:sz w:val="28"/>
          <w:szCs w:val="28"/>
          <w:lang w:eastAsia="en-US"/>
        </w:rPr>
        <w:t xml:space="preserve">обществознанию </w:t>
      </w:r>
      <w:r w:rsidRPr="002D23E3">
        <w:rPr>
          <w:rFonts w:eastAsia="Calibri"/>
          <w:color w:val="000000"/>
          <w:sz w:val="40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(в 2024/2025 учебном году </w:t>
      </w:r>
      <w:r w:rsidR="00C85A46">
        <w:rPr>
          <w:rFonts w:eastAsia="Calibri"/>
          <w:color w:val="000000"/>
          <w:sz w:val="28"/>
          <w:szCs w:val="28"/>
          <w:lang w:eastAsia="en-US"/>
        </w:rPr>
        <w:t>25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%, в 2023/2024 учебном году </w:t>
      </w:r>
      <w:r w:rsidR="00C85A46">
        <w:rPr>
          <w:rFonts w:eastAsia="Calibri"/>
          <w:color w:val="000000"/>
          <w:sz w:val="28"/>
          <w:szCs w:val="28"/>
          <w:lang w:eastAsia="en-US"/>
        </w:rPr>
        <w:t>55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%). </w:t>
      </w:r>
      <w:r w:rsidR="00C85A46">
        <w:rPr>
          <w:rFonts w:eastAsia="Calibri"/>
          <w:color w:val="000000"/>
          <w:sz w:val="28"/>
          <w:szCs w:val="28"/>
          <w:lang w:eastAsia="en-US"/>
        </w:rPr>
        <w:t xml:space="preserve">Снизилась по географии </w:t>
      </w:r>
      <w:r w:rsidR="00C85A46" w:rsidRPr="00286EDF">
        <w:rPr>
          <w:rFonts w:eastAsia="Calibri"/>
          <w:color w:val="000000"/>
          <w:sz w:val="28"/>
          <w:szCs w:val="28"/>
          <w:lang w:eastAsia="en-US"/>
        </w:rPr>
        <w:t xml:space="preserve">(в 2024/2025 учебном году </w:t>
      </w:r>
      <w:r w:rsidR="00C85A46">
        <w:rPr>
          <w:rFonts w:eastAsia="Calibri"/>
          <w:color w:val="000000"/>
          <w:sz w:val="28"/>
          <w:szCs w:val="28"/>
          <w:lang w:eastAsia="en-US"/>
        </w:rPr>
        <w:t>11</w:t>
      </w:r>
      <w:r w:rsidR="00C85A46" w:rsidRPr="00286EDF">
        <w:rPr>
          <w:rFonts w:eastAsia="Calibri"/>
          <w:color w:val="000000"/>
          <w:sz w:val="28"/>
          <w:szCs w:val="28"/>
          <w:lang w:eastAsia="en-US"/>
        </w:rPr>
        <w:t xml:space="preserve">%, в 2023/2024 учебном году </w:t>
      </w:r>
      <w:r w:rsidR="00C85A46">
        <w:rPr>
          <w:rFonts w:eastAsia="Calibri"/>
          <w:color w:val="000000"/>
          <w:sz w:val="28"/>
          <w:szCs w:val="28"/>
          <w:lang w:eastAsia="en-US"/>
        </w:rPr>
        <w:t>31</w:t>
      </w:r>
      <w:r w:rsidR="00C85A46" w:rsidRPr="00286EDF">
        <w:rPr>
          <w:rFonts w:eastAsia="Calibri"/>
          <w:color w:val="000000"/>
          <w:sz w:val="28"/>
          <w:szCs w:val="28"/>
          <w:lang w:eastAsia="en-US"/>
        </w:rPr>
        <w:t xml:space="preserve"> %)</w:t>
      </w:r>
      <w:r w:rsidR="009C2983">
        <w:rPr>
          <w:rFonts w:eastAsia="Calibri"/>
          <w:color w:val="000000"/>
          <w:sz w:val="28"/>
          <w:szCs w:val="28"/>
          <w:lang w:eastAsia="en-US"/>
        </w:rPr>
        <w:t xml:space="preserve">, по физической культуре </w:t>
      </w:r>
      <w:r w:rsidR="009C2983" w:rsidRPr="00286EDF">
        <w:rPr>
          <w:rFonts w:eastAsia="Calibri"/>
          <w:color w:val="000000"/>
          <w:sz w:val="28"/>
          <w:szCs w:val="28"/>
          <w:lang w:eastAsia="en-US"/>
        </w:rPr>
        <w:t xml:space="preserve">(в 2024/2025 учебном году </w:t>
      </w:r>
      <w:r w:rsidR="009C2983">
        <w:rPr>
          <w:rFonts w:eastAsia="Calibri"/>
          <w:color w:val="000000"/>
          <w:sz w:val="28"/>
          <w:szCs w:val="28"/>
          <w:lang w:eastAsia="en-US"/>
        </w:rPr>
        <w:t>16</w:t>
      </w:r>
      <w:r w:rsidR="009C2983" w:rsidRPr="00286EDF">
        <w:rPr>
          <w:rFonts w:eastAsia="Calibri"/>
          <w:color w:val="000000"/>
          <w:sz w:val="28"/>
          <w:szCs w:val="28"/>
          <w:lang w:eastAsia="en-US"/>
        </w:rPr>
        <w:t xml:space="preserve">%, в 2023/2024 учебном году </w:t>
      </w:r>
      <w:r w:rsidR="009C2983">
        <w:rPr>
          <w:rFonts w:eastAsia="Calibri"/>
          <w:color w:val="000000"/>
          <w:sz w:val="28"/>
          <w:szCs w:val="28"/>
          <w:lang w:eastAsia="en-US"/>
        </w:rPr>
        <w:t>40</w:t>
      </w:r>
      <w:r w:rsidR="009C2983" w:rsidRPr="00286EDF">
        <w:rPr>
          <w:rFonts w:eastAsia="Calibri"/>
          <w:color w:val="000000"/>
          <w:sz w:val="28"/>
          <w:szCs w:val="28"/>
          <w:lang w:eastAsia="en-US"/>
        </w:rPr>
        <w:t xml:space="preserve"> %).</w:t>
      </w:r>
      <w:r w:rsidR="00C85A46" w:rsidRPr="00286EDF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85A4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Это можно объяснить тем, что </w:t>
      </w:r>
      <w:r w:rsidR="009C2983">
        <w:rPr>
          <w:rFonts w:eastAsia="Calibri"/>
          <w:color w:val="000000"/>
          <w:sz w:val="28"/>
          <w:szCs w:val="28"/>
          <w:lang w:eastAsia="en-US"/>
        </w:rPr>
        <w:t>одни и те же школьники участвуют во многих олимпиадах, не успевают качественно подготовиться к каждой</w:t>
      </w:r>
      <w:r w:rsidRPr="00286EDF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B77D8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86EDF">
        <w:rPr>
          <w:rFonts w:eastAsia="Calibri"/>
          <w:color w:val="000000"/>
          <w:sz w:val="28"/>
          <w:szCs w:val="28"/>
          <w:lang w:eastAsia="en-US"/>
        </w:rPr>
        <w:t>ШЭ ВСОШ проводился по заданиям, разработанным региональными предметно-методическими комиссиями и разработчиками из числа методических комиссий Образова</w:t>
      </w:r>
      <w:r>
        <w:rPr>
          <w:rFonts w:eastAsia="Calibri"/>
          <w:color w:val="000000"/>
          <w:sz w:val="28"/>
          <w:szCs w:val="28"/>
          <w:lang w:eastAsia="en-US"/>
        </w:rPr>
        <w:t>тельного Фонда «Талант и успех»</w:t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По итогам проведения олимпиады предметные жюри каждой базы проведения олимпиады предоставили организатору ШЭ </w:t>
      </w:r>
      <w:proofErr w:type="spellStart"/>
      <w:r w:rsidRPr="00286EDF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Pr="00286EDF">
        <w:rPr>
          <w:rFonts w:eastAsia="Calibri"/>
          <w:color w:val="000000"/>
          <w:sz w:val="28"/>
          <w:szCs w:val="28"/>
          <w:lang w:eastAsia="en-US"/>
        </w:rPr>
        <w:t xml:space="preserve"> аналитические отчеты о результатах выполнения уч</w:t>
      </w:r>
      <w:r>
        <w:rPr>
          <w:rFonts w:eastAsia="Calibri"/>
          <w:color w:val="000000"/>
          <w:sz w:val="28"/>
          <w:szCs w:val="28"/>
          <w:lang w:eastAsia="en-US"/>
        </w:rPr>
        <w:t xml:space="preserve">астниками олимпиадных заданий. </w:t>
      </w:r>
    </w:p>
    <w:p w:rsidR="008B77D8" w:rsidRDefault="008B77D8" w:rsidP="008B77D8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D23E3">
        <w:rPr>
          <w:rFonts w:eastAsia="Calibri"/>
          <w:b/>
          <w:color w:val="000000"/>
          <w:sz w:val="28"/>
          <w:szCs w:val="28"/>
          <w:lang w:val="en-US" w:eastAsia="en-US"/>
        </w:rPr>
        <w:t>V</w:t>
      </w:r>
      <w:r w:rsidRPr="002D23E3">
        <w:rPr>
          <w:rFonts w:eastAsia="Calibri"/>
          <w:b/>
          <w:color w:val="000000"/>
          <w:sz w:val="28"/>
          <w:szCs w:val="28"/>
          <w:lang w:eastAsia="en-US"/>
        </w:rPr>
        <w:t>. Рекомендации</w:t>
      </w:r>
      <w:r w:rsidRPr="00286EDF">
        <w:rPr>
          <w:rFonts w:eastAsia="Calibri"/>
          <w:b/>
          <w:color w:val="000000"/>
          <w:sz w:val="28"/>
          <w:szCs w:val="28"/>
          <w:lang w:eastAsia="en-US"/>
        </w:rPr>
        <w:t>:</w:t>
      </w:r>
    </w:p>
    <w:p w:rsidR="008B77D8" w:rsidRDefault="008B77D8" w:rsidP="009C298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 </w:t>
      </w:r>
      <w:r w:rsidR="009C2983">
        <w:rPr>
          <w:rFonts w:eastAsia="Calibri"/>
          <w:color w:val="000000"/>
          <w:sz w:val="28"/>
          <w:szCs w:val="28"/>
          <w:lang w:eastAsia="en-US"/>
        </w:rPr>
        <w:t xml:space="preserve">провести анализ участия обучающихся и полученных результатов в школьном этапе </w:t>
      </w:r>
      <w:proofErr w:type="spellStart"/>
      <w:r w:rsidR="009C2983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9C2983">
        <w:rPr>
          <w:rFonts w:eastAsia="Calibri"/>
          <w:color w:val="000000"/>
          <w:sz w:val="28"/>
          <w:szCs w:val="28"/>
          <w:lang w:eastAsia="en-US"/>
        </w:rPr>
        <w:t xml:space="preserve"> и подготовить адресные рекомендации педагогам по подготовке к </w:t>
      </w:r>
      <w:proofErr w:type="spellStart"/>
      <w:r w:rsidR="009C2983"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 w:rsidR="009C2983">
        <w:rPr>
          <w:rFonts w:eastAsia="Calibri"/>
          <w:color w:val="000000"/>
          <w:sz w:val="28"/>
          <w:szCs w:val="28"/>
          <w:lang w:eastAsia="en-US"/>
        </w:rPr>
        <w:t xml:space="preserve"> в 2025-2-26 </w:t>
      </w:r>
      <w:proofErr w:type="spellStart"/>
      <w:r w:rsidR="009C2983">
        <w:rPr>
          <w:rFonts w:eastAsia="Calibri"/>
          <w:color w:val="000000"/>
          <w:sz w:val="28"/>
          <w:szCs w:val="28"/>
          <w:lang w:eastAsia="en-US"/>
        </w:rPr>
        <w:t>уч.г</w:t>
      </w:r>
      <w:proofErr w:type="spellEnd"/>
      <w:r w:rsidR="009C2983">
        <w:rPr>
          <w:rFonts w:eastAsia="Calibri"/>
          <w:color w:val="000000"/>
          <w:sz w:val="28"/>
          <w:szCs w:val="28"/>
          <w:lang w:eastAsia="en-US"/>
        </w:rPr>
        <w:t xml:space="preserve">.; </w:t>
      </w:r>
    </w:p>
    <w:p w:rsidR="009C2983" w:rsidRDefault="009C2983" w:rsidP="009C298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-продолжить формирование банка данных по материалам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школьного этапа 2024-2025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уч.г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.;</w:t>
      </w:r>
    </w:p>
    <w:p w:rsidR="009C2983" w:rsidRDefault="009C2983" w:rsidP="009C298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-обеспечить методическое сопровождение работы с талантливыми детьми с целью повышения уровня профессиональной компетентности педагогов;</w:t>
      </w:r>
    </w:p>
    <w:p w:rsidR="009C2983" w:rsidRPr="002D23E3" w:rsidRDefault="009C2983" w:rsidP="009C2983">
      <w:pPr>
        <w:ind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-использовать различные формы работы по повышению мотивации и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результативности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обучающихся в участии во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ВСоШ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через урочную и внеурочную деятельность.</w:t>
      </w:r>
    </w:p>
    <w:p w:rsidR="008B77D8" w:rsidRPr="00BD7219" w:rsidRDefault="008B77D8" w:rsidP="008B77D8">
      <w:pPr>
        <w:tabs>
          <w:tab w:val="left" w:pos="1675"/>
          <w:tab w:val="left" w:pos="2814"/>
        </w:tabs>
        <w:ind w:firstLine="709"/>
        <w:jc w:val="right"/>
        <w:rPr>
          <w:rFonts w:eastAsia="Calibri"/>
          <w:bCs/>
          <w:sz w:val="28"/>
          <w:szCs w:val="28"/>
          <w:highlight w:val="yellow"/>
        </w:rPr>
        <w:sectPr w:rsidR="008B77D8" w:rsidRPr="00BD7219" w:rsidSect="006C294E">
          <w:headerReference w:type="even" r:id="rId9"/>
          <w:headerReference w:type="default" r:id="rId10"/>
          <w:headerReference w:type="first" r:id="rId11"/>
          <w:pgSz w:w="11906" w:h="16838" w:code="9"/>
          <w:pgMar w:top="1135" w:right="850" w:bottom="709" w:left="1701" w:header="709" w:footer="709" w:gutter="0"/>
          <w:cols w:space="708"/>
          <w:titlePg/>
          <w:docGrid w:linePitch="360"/>
        </w:sectPr>
      </w:pPr>
    </w:p>
    <w:p w:rsidR="008B77D8" w:rsidRPr="00A44309" w:rsidRDefault="008B77D8" w:rsidP="008B77D8">
      <w:pPr>
        <w:tabs>
          <w:tab w:val="left" w:pos="5529"/>
        </w:tabs>
        <w:ind w:firstLine="8931"/>
        <w:rPr>
          <w:sz w:val="28"/>
          <w:szCs w:val="28"/>
        </w:rPr>
      </w:pPr>
      <w:r w:rsidRPr="00A44309">
        <w:rPr>
          <w:sz w:val="28"/>
          <w:szCs w:val="28"/>
        </w:rPr>
        <w:lastRenderedPageBreak/>
        <w:t>Приложение № 1.1</w:t>
      </w:r>
    </w:p>
    <w:p w:rsidR="008B77D8" w:rsidRDefault="008B77D8" w:rsidP="008B77D8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8B77D8" w:rsidRDefault="008B77D8" w:rsidP="008B77D8">
      <w:pPr>
        <w:tabs>
          <w:tab w:val="left" w:pos="5529"/>
        </w:tabs>
        <w:ind w:firstLine="8931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8B77D8" w:rsidRPr="00D642FD" w:rsidRDefault="008B77D8" w:rsidP="008B77D8">
      <w:pPr>
        <w:tabs>
          <w:tab w:val="left" w:pos="5529"/>
        </w:tabs>
        <w:ind w:firstLine="8931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8B77D8" w:rsidRPr="00A44309" w:rsidRDefault="008B77D8" w:rsidP="008B77D8">
      <w:pPr>
        <w:tabs>
          <w:tab w:val="left" w:pos="1675"/>
          <w:tab w:val="left" w:pos="2814"/>
        </w:tabs>
        <w:ind w:firstLine="709"/>
        <w:jc w:val="right"/>
        <w:rPr>
          <w:rFonts w:ascii="Antique Olive CompactPS" w:eastAsia="Calibri" w:hAnsi="Antique Olive CompactPS"/>
          <w:bCs/>
          <w:sz w:val="28"/>
          <w:szCs w:val="28"/>
        </w:rPr>
      </w:pPr>
    </w:p>
    <w:p w:rsidR="008B77D8" w:rsidRPr="004E6B96" w:rsidRDefault="008B77D8" w:rsidP="008B77D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Сводная информация об участии обучающихся </w:t>
      </w:r>
      <w:r w:rsidR="00770E17">
        <w:rPr>
          <w:rFonts w:eastAsia="Calibri"/>
          <w:b/>
          <w:color w:val="000000"/>
          <w:sz w:val="28"/>
          <w:szCs w:val="28"/>
          <w:lang w:eastAsia="en-US"/>
        </w:rPr>
        <w:t>общеобразовательного учреждения «</w:t>
      </w:r>
      <w:proofErr w:type="spellStart"/>
      <w:r w:rsidR="00770E17">
        <w:rPr>
          <w:rFonts w:eastAsia="Calibri"/>
          <w:b/>
          <w:color w:val="000000"/>
          <w:sz w:val="28"/>
          <w:szCs w:val="28"/>
          <w:lang w:eastAsia="en-US"/>
        </w:rPr>
        <w:t>Любомировская</w:t>
      </w:r>
      <w:proofErr w:type="spellEnd"/>
      <w:r w:rsidR="00770E17">
        <w:rPr>
          <w:rFonts w:eastAsia="Calibri"/>
          <w:b/>
          <w:color w:val="000000"/>
          <w:sz w:val="28"/>
          <w:szCs w:val="28"/>
          <w:lang w:eastAsia="en-US"/>
        </w:rPr>
        <w:t xml:space="preserve"> школа»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770E17">
        <w:rPr>
          <w:rFonts w:eastAsia="Calibri"/>
          <w:b/>
          <w:color w:val="000000"/>
          <w:sz w:val="28"/>
          <w:szCs w:val="28"/>
          <w:lang w:eastAsia="en-US"/>
        </w:rPr>
        <w:t xml:space="preserve">Таврического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района Омской области в школьном этапе всероссийской олимпиады школьников в 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>2024/2025 учебно</w:t>
      </w:r>
      <w:r>
        <w:rPr>
          <w:rFonts w:eastAsia="Calibri"/>
          <w:b/>
          <w:color w:val="000000"/>
          <w:sz w:val="28"/>
          <w:szCs w:val="28"/>
          <w:lang w:eastAsia="en-US"/>
        </w:rPr>
        <w:t>м</w:t>
      </w:r>
      <w:r w:rsidRPr="004E6B96">
        <w:rPr>
          <w:rFonts w:eastAsia="Calibri"/>
          <w:b/>
          <w:color w:val="000000"/>
          <w:sz w:val="28"/>
          <w:szCs w:val="28"/>
          <w:lang w:eastAsia="en-US"/>
        </w:rPr>
        <w:t xml:space="preserve"> год</w:t>
      </w:r>
      <w:r>
        <w:rPr>
          <w:rFonts w:eastAsia="Calibri"/>
          <w:b/>
          <w:color w:val="000000"/>
          <w:sz w:val="28"/>
          <w:szCs w:val="28"/>
          <w:lang w:eastAsia="en-US"/>
        </w:rPr>
        <w:t>у</w:t>
      </w:r>
    </w:p>
    <w:p w:rsidR="008B77D8" w:rsidRPr="004E6B96" w:rsidRDefault="008B77D8" w:rsidP="008B77D8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9"/>
        <w:gridCol w:w="1616"/>
        <w:gridCol w:w="3912"/>
      </w:tblGrid>
      <w:tr w:rsidR="008B77D8" w:rsidRPr="004E6B96" w:rsidTr="006C294E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8B77D8" w:rsidRPr="004E6B96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1.1. 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 общеобразовательных орг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анизаций в муниципальном районе, в том числе</w:t>
            </w:r>
          </w:p>
        </w:tc>
        <w:tc>
          <w:tcPr>
            <w:tcW w:w="3912" w:type="dxa"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8B77D8" w:rsidRPr="004E6B96" w:rsidRDefault="008B77D8" w:rsidP="006C294E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подведомственные</w:t>
            </w:r>
          </w:p>
        </w:tc>
        <w:tc>
          <w:tcPr>
            <w:tcW w:w="3912" w:type="dxa"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8B77D8" w:rsidRDefault="008B77D8" w:rsidP="006C294E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государственные</w:t>
            </w:r>
          </w:p>
        </w:tc>
        <w:tc>
          <w:tcPr>
            <w:tcW w:w="3912" w:type="dxa"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shd w:val="clear" w:color="auto" w:fill="auto"/>
            <w:noWrap/>
          </w:tcPr>
          <w:p w:rsidR="008B77D8" w:rsidRDefault="008B77D8" w:rsidP="006C294E">
            <w:pPr>
              <w:ind w:firstLine="47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негосударственные</w:t>
            </w:r>
          </w:p>
        </w:tc>
        <w:tc>
          <w:tcPr>
            <w:tcW w:w="3912" w:type="dxa"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8B77D8" w:rsidRPr="004E6B96" w:rsidTr="006C294E">
        <w:trPr>
          <w:trHeight w:val="520"/>
        </w:trPr>
        <w:tc>
          <w:tcPr>
            <w:tcW w:w="10845" w:type="dxa"/>
            <w:gridSpan w:val="2"/>
            <w:shd w:val="clear" w:color="auto" w:fill="auto"/>
            <w:noWrap/>
            <w:hideMark/>
          </w:tcPr>
          <w:p w:rsidR="008B77D8" w:rsidRPr="004E6B96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1.2. Количество общеобразовательных организаций, принявших участие в ШЭ </w:t>
            </w:r>
            <w:proofErr w:type="spell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shd w:val="clear" w:color="auto" w:fill="auto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B77D8" w:rsidRPr="004E6B96" w:rsidTr="006C294E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B77D8" w:rsidRPr="004E6B96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2.1. Общ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ая численность обучающихся 1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в муниципальном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образовании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118</w:t>
            </w:r>
          </w:p>
        </w:tc>
      </w:tr>
      <w:tr w:rsidR="008B77D8" w:rsidRPr="004E6B96" w:rsidTr="006C294E">
        <w:trPr>
          <w:trHeight w:val="422"/>
        </w:trPr>
        <w:tc>
          <w:tcPr>
            <w:tcW w:w="9229" w:type="dxa"/>
            <w:vMerge w:val="restart"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2.2. Численность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обучающихся 4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–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11 классов  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val="en-US" w:eastAsia="en-US"/>
              </w:rPr>
              <w:t xml:space="preserve">4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5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6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14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8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9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10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11 класс</w:t>
            </w:r>
          </w:p>
        </w:tc>
        <w:tc>
          <w:tcPr>
            <w:tcW w:w="3912" w:type="dxa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</w:tr>
      <w:tr w:rsidR="008B77D8" w:rsidRPr="004E6B96" w:rsidTr="006C294E">
        <w:trPr>
          <w:trHeight w:val="418"/>
        </w:trPr>
        <w:tc>
          <w:tcPr>
            <w:tcW w:w="9229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shd w:val="clear" w:color="auto" w:fill="auto"/>
          </w:tcPr>
          <w:p w:rsidR="008B77D8" w:rsidRPr="004E6B96" w:rsidRDefault="008B77D8" w:rsidP="006C294E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8B77D8" w:rsidRPr="004E6B96" w:rsidTr="006C294E">
        <w:trPr>
          <w:trHeight w:val="381"/>
        </w:trPr>
        <w:tc>
          <w:tcPr>
            <w:tcW w:w="108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8B77D8" w:rsidRPr="004E6B96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2.3. Общая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численность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участников ШЭ </w:t>
            </w:r>
            <w:proofErr w:type="spell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6"/>
            </w: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8B77D8" w:rsidRPr="004E6B96" w:rsidRDefault="004105E6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527</w:t>
            </w: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B77D8" w:rsidRPr="008E7A7A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2.4. Численность обучающихся 4 – 11 классов, принявших участие в ШЭ </w:t>
            </w:r>
            <w:proofErr w:type="spellStart"/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ВсОШ</w:t>
            </w:r>
            <w:proofErr w:type="spellEnd"/>
            <w:r w:rsidRPr="008E7A7A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7"/>
            </w: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,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D8" w:rsidRPr="00770E17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0E17">
              <w:rPr>
                <w:rFonts w:eastAsia="Calibri"/>
                <w:color w:val="000000"/>
                <w:sz w:val="28"/>
                <w:szCs w:val="28"/>
                <w:lang w:eastAsia="en-US"/>
              </w:rPr>
              <w:t>91</w:t>
            </w: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B77D8" w:rsidRPr="008E7A7A" w:rsidRDefault="008B77D8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8E7A7A">
              <w:rPr>
                <w:rFonts w:eastAsia="Calibri"/>
                <w:color w:val="000000"/>
                <w:sz w:val="28"/>
                <w:szCs w:val="28"/>
                <w:lang w:eastAsia="en-US"/>
              </w:rPr>
              <w:t>что составляет  % от общей численности обучающихся 4 – 11 классов (п. 2.2)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D8" w:rsidRPr="00770E17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70E1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B77D8" w:rsidRPr="004E6B96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 Численность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детей с ограниченными возможностями здоровья, принявших участие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br/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8"/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B77D8" w:rsidRPr="004E6B96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4. Численность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детей, граждан других государств (кроме граждан РФ), принявших участие в школьном этапе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всероссийской олимпиады школьников</w:t>
            </w:r>
            <w:r w:rsidRPr="004E6B96">
              <w:rPr>
                <w:rFonts w:eastAsia="Calibri"/>
                <w:color w:val="000000"/>
                <w:sz w:val="28"/>
                <w:szCs w:val="28"/>
                <w:vertAlign w:val="superscript"/>
                <w:lang w:eastAsia="en-US"/>
              </w:rPr>
              <w:footnoteReference w:id="9"/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8B77D8" w:rsidRPr="004E6B96" w:rsidTr="006C294E">
        <w:trPr>
          <w:trHeight w:val="300"/>
        </w:trPr>
        <w:tc>
          <w:tcPr>
            <w:tcW w:w="10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8B77D8" w:rsidRPr="004E6B96" w:rsidRDefault="008B77D8" w:rsidP="006C294E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5. Численность </w:t>
            </w:r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детей, выполнявших задания для </w:t>
            </w:r>
            <w:proofErr w:type="gramStart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>более старших</w:t>
            </w:r>
            <w:proofErr w:type="gramEnd"/>
            <w:r w:rsidRPr="004E6B9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классов, по отношению к тем, в которых они проходят обучение  </w:t>
            </w:r>
          </w:p>
        </w:tc>
        <w:tc>
          <w:tcPr>
            <w:tcW w:w="3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7D8" w:rsidRPr="004E6B96" w:rsidRDefault="00770E17" w:rsidP="006C294E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</w:tbl>
    <w:p w:rsidR="008B77D8" w:rsidRPr="004E6B96" w:rsidRDefault="008B77D8" w:rsidP="008B77D8">
      <w:pPr>
        <w:rPr>
          <w:rFonts w:eastAsia="Calibri"/>
          <w:w w:val="90"/>
        </w:rPr>
        <w:sectPr w:rsidR="008B77D8" w:rsidRPr="004E6B96" w:rsidSect="006C294E">
          <w:pgSz w:w="16838" w:h="11906" w:orient="landscape" w:code="9"/>
          <w:pgMar w:top="1079" w:right="1178" w:bottom="719" w:left="1276" w:header="709" w:footer="709" w:gutter="0"/>
          <w:cols w:space="708"/>
          <w:docGrid w:linePitch="360"/>
        </w:sectPr>
      </w:pPr>
    </w:p>
    <w:p w:rsidR="008B77D8" w:rsidRPr="00A44309" w:rsidRDefault="008B77D8" w:rsidP="00084BFC">
      <w:pPr>
        <w:tabs>
          <w:tab w:val="left" w:pos="5529"/>
        </w:tabs>
        <w:ind w:firstLine="8647"/>
        <w:rPr>
          <w:sz w:val="28"/>
          <w:szCs w:val="28"/>
        </w:rPr>
      </w:pPr>
      <w:bookmarkStart w:id="1" w:name="_Hlk117006423"/>
      <w:r w:rsidRPr="00A44309">
        <w:rPr>
          <w:sz w:val="28"/>
          <w:szCs w:val="28"/>
        </w:rPr>
        <w:lastRenderedPageBreak/>
        <w:t>Приложение № 1</w:t>
      </w:r>
      <w:r>
        <w:rPr>
          <w:sz w:val="28"/>
          <w:szCs w:val="28"/>
        </w:rPr>
        <w:t>.2</w:t>
      </w:r>
    </w:p>
    <w:p w:rsidR="008B77D8" w:rsidRDefault="008B77D8" w:rsidP="00084BFC">
      <w:pPr>
        <w:tabs>
          <w:tab w:val="left" w:pos="5529"/>
        </w:tabs>
        <w:ind w:firstLine="8647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8B77D8" w:rsidRDefault="008B77D8" w:rsidP="00084BFC">
      <w:pPr>
        <w:tabs>
          <w:tab w:val="left" w:pos="5529"/>
        </w:tabs>
        <w:ind w:firstLine="8647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8B77D8" w:rsidRPr="00D642FD" w:rsidRDefault="008B77D8" w:rsidP="00084BFC">
      <w:pPr>
        <w:tabs>
          <w:tab w:val="left" w:pos="5529"/>
        </w:tabs>
        <w:ind w:firstLine="8647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8B77D8" w:rsidRPr="00BD7219" w:rsidRDefault="008B77D8" w:rsidP="008B77D8">
      <w:pPr>
        <w:tabs>
          <w:tab w:val="left" w:pos="1675"/>
          <w:tab w:val="left" w:pos="2814"/>
        </w:tabs>
        <w:jc w:val="right"/>
        <w:rPr>
          <w:rFonts w:eastAsia="Calibri"/>
          <w:bCs/>
          <w:sz w:val="28"/>
          <w:szCs w:val="28"/>
          <w:highlight w:val="yellow"/>
        </w:rPr>
      </w:pPr>
    </w:p>
    <w:p w:rsidR="008B77D8" w:rsidRPr="00D642FD" w:rsidRDefault="008B77D8" w:rsidP="008B77D8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  <w:r w:rsidRPr="00D642FD">
        <w:rPr>
          <w:rFonts w:eastAsia="Calibri"/>
          <w:b/>
          <w:sz w:val="28"/>
          <w:szCs w:val="28"/>
        </w:rPr>
        <w:t xml:space="preserve">Сводная информация об участии обучающихся </w:t>
      </w:r>
      <w:r w:rsidR="004105E6">
        <w:rPr>
          <w:rFonts w:eastAsia="Calibri"/>
          <w:b/>
          <w:sz w:val="28"/>
          <w:szCs w:val="28"/>
        </w:rPr>
        <w:t>ОУ «</w:t>
      </w:r>
      <w:proofErr w:type="spellStart"/>
      <w:r w:rsidR="004105E6">
        <w:rPr>
          <w:rFonts w:eastAsia="Calibri"/>
          <w:b/>
          <w:sz w:val="28"/>
          <w:szCs w:val="28"/>
        </w:rPr>
        <w:t>Любомировская</w:t>
      </w:r>
      <w:proofErr w:type="spellEnd"/>
      <w:r w:rsidR="004105E6">
        <w:rPr>
          <w:rFonts w:eastAsia="Calibri"/>
          <w:b/>
          <w:sz w:val="28"/>
          <w:szCs w:val="28"/>
        </w:rPr>
        <w:t xml:space="preserve"> школа»</w:t>
      </w:r>
      <w:r w:rsidRPr="00D642FD">
        <w:rPr>
          <w:rFonts w:eastAsia="Calibri"/>
          <w:b/>
          <w:sz w:val="28"/>
          <w:szCs w:val="28"/>
        </w:rPr>
        <w:t xml:space="preserve"> в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D642FD">
        <w:rPr>
          <w:rFonts w:eastAsia="Calibri"/>
          <w:b/>
          <w:sz w:val="28"/>
          <w:szCs w:val="28"/>
        </w:rPr>
        <w:t>школьном этапе всероссийской олимпиады школьников в 2024/2025 учебном году</w:t>
      </w:r>
      <w:r>
        <w:rPr>
          <w:rFonts w:eastAsia="Calibri"/>
          <w:b/>
          <w:sz w:val="28"/>
          <w:szCs w:val="28"/>
        </w:rPr>
        <w:t xml:space="preserve"> </w:t>
      </w:r>
      <w:r w:rsidRPr="00D642FD">
        <w:rPr>
          <w:rFonts w:eastAsia="Calibri"/>
          <w:b/>
          <w:sz w:val="28"/>
          <w:szCs w:val="28"/>
        </w:rPr>
        <w:t xml:space="preserve">по астрономии, биологии, математике, физике, химии </w:t>
      </w:r>
    </w:p>
    <w:p w:rsidR="008B77D8" w:rsidRPr="00D642FD" w:rsidRDefault="008B77D8" w:rsidP="008B77D8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  <w:highlight w:val="yellow"/>
        </w:rPr>
      </w:pPr>
    </w:p>
    <w:tbl>
      <w:tblPr>
        <w:tblStyle w:val="3"/>
        <w:tblW w:w="14873" w:type="dxa"/>
        <w:tblLayout w:type="fixed"/>
        <w:tblLook w:val="04A0" w:firstRow="1" w:lastRow="0" w:firstColumn="1" w:lastColumn="0" w:noHBand="0" w:noVBand="1"/>
      </w:tblPr>
      <w:tblGrid>
        <w:gridCol w:w="2414"/>
        <w:gridCol w:w="2117"/>
        <w:gridCol w:w="2068"/>
        <w:gridCol w:w="2068"/>
        <w:gridCol w:w="2101"/>
        <w:gridCol w:w="2036"/>
        <w:gridCol w:w="2069"/>
      </w:tblGrid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rFonts w:eastAsia="Calibri"/>
                <w:sz w:val="28"/>
                <w:szCs w:val="28"/>
              </w:rPr>
              <w:t>Муниципальный район</w:t>
            </w: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proofErr w:type="gramStart"/>
            <w:r w:rsidRPr="00D642FD">
              <w:rPr>
                <w:rFonts w:eastAsia="Calibri"/>
                <w:sz w:val="28"/>
                <w:szCs w:val="28"/>
              </w:rPr>
              <w:t>Общеобразова</w:t>
            </w:r>
            <w:proofErr w:type="spellEnd"/>
            <w:r w:rsidRPr="00D642FD">
              <w:rPr>
                <w:rFonts w:eastAsia="Calibri"/>
                <w:sz w:val="28"/>
                <w:szCs w:val="28"/>
              </w:rPr>
              <w:t>-тельный</w:t>
            </w:r>
            <w:proofErr w:type="gramEnd"/>
            <w:r w:rsidRPr="00D642FD">
              <w:rPr>
                <w:rFonts w:eastAsia="Calibri"/>
                <w:sz w:val="28"/>
                <w:szCs w:val="28"/>
              </w:rPr>
              <w:t xml:space="preserve"> предмет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ТОЛЬКО в очном формате (на бумажной версии)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D642FD">
              <w:rPr>
                <w:sz w:val="28"/>
                <w:szCs w:val="28"/>
              </w:rPr>
              <w:t xml:space="preserve">Количество школ, принявших участие ТОЛЬКО </w:t>
            </w:r>
            <w:r w:rsidRPr="00D642FD">
              <w:rPr>
                <w:sz w:val="28"/>
                <w:szCs w:val="28"/>
              </w:rPr>
              <w:br/>
              <w:t xml:space="preserve">в </w:t>
            </w:r>
            <w:proofErr w:type="spell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Pr="00D642FD">
              <w:rPr>
                <w:sz w:val="28"/>
                <w:szCs w:val="28"/>
              </w:rPr>
              <w:t>-ном формате (на платформе «Сириус.</w:t>
            </w:r>
            <w:proofErr w:type="gramEnd"/>
            <w:r w:rsidRPr="00D642FD">
              <w:rPr>
                <w:sz w:val="28"/>
                <w:szCs w:val="28"/>
              </w:rPr>
              <w:t xml:space="preserve"> </w:t>
            </w:r>
            <w:proofErr w:type="gramStart"/>
            <w:r w:rsidRPr="00D642FD">
              <w:rPr>
                <w:sz w:val="28"/>
                <w:szCs w:val="28"/>
              </w:rPr>
              <w:t>Курсы»)</w:t>
            </w:r>
            <w:proofErr w:type="gramEnd"/>
          </w:p>
        </w:tc>
        <w:tc>
          <w:tcPr>
            <w:tcW w:w="2101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Количество школ, принявших участие и в очном формате, и в дистанционном формате</w:t>
            </w:r>
          </w:p>
        </w:tc>
        <w:tc>
          <w:tcPr>
            <w:tcW w:w="2036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642FD">
              <w:rPr>
                <w:sz w:val="28"/>
                <w:szCs w:val="28"/>
              </w:rPr>
              <w:t>обучающихся</w:t>
            </w:r>
            <w:proofErr w:type="gramEnd"/>
            <w:r w:rsidRPr="00D642FD">
              <w:rPr>
                <w:sz w:val="28"/>
                <w:szCs w:val="28"/>
              </w:rPr>
              <w:t xml:space="preserve">, принявших </w:t>
            </w:r>
            <w:r w:rsidRPr="00D642FD">
              <w:rPr>
                <w:sz w:val="28"/>
                <w:szCs w:val="28"/>
              </w:rPr>
              <w:br/>
              <w:t>в очном формате</w:t>
            </w:r>
          </w:p>
        </w:tc>
        <w:tc>
          <w:tcPr>
            <w:tcW w:w="2069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D642FD">
              <w:rPr>
                <w:sz w:val="28"/>
                <w:szCs w:val="28"/>
              </w:rPr>
              <w:t>обучающихся</w:t>
            </w:r>
            <w:proofErr w:type="gramEnd"/>
            <w:r w:rsidRPr="00D642FD">
              <w:rPr>
                <w:sz w:val="28"/>
                <w:szCs w:val="28"/>
              </w:rPr>
              <w:t xml:space="preserve">, принявших </w:t>
            </w:r>
            <w:r w:rsidRPr="00D642FD">
              <w:rPr>
                <w:sz w:val="28"/>
                <w:szCs w:val="28"/>
              </w:rPr>
              <w:br/>
              <w:t xml:space="preserve">в </w:t>
            </w:r>
            <w:proofErr w:type="spellStart"/>
            <w:r w:rsidRPr="00D642FD">
              <w:rPr>
                <w:sz w:val="28"/>
                <w:szCs w:val="28"/>
              </w:rPr>
              <w:t>дистанцион</w:t>
            </w:r>
            <w:proofErr w:type="spellEnd"/>
            <w:r w:rsidRPr="00D642FD">
              <w:rPr>
                <w:sz w:val="28"/>
                <w:szCs w:val="28"/>
              </w:rPr>
              <w:t>-ном формате</w:t>
            </w:r>
          </w:p>
        </w:tc>
      </w:tr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Астрономия</w:t>
            </w:r>
          </w:p>
        </w:tc>
        <w:tc>
          <w:tcPr>
            <w:tcW w:w="2068" w:type="dxa"/>
          </w:tcPr>
          <w:p w:rsidR="008B77D8" w:rsidRPr="001559CC" w:rsidRDefault="001559CC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559CC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068" w:type="dxa"/>
          </w:tcPr>
          <w:p w:rsidR="008B77D8" w:rsidRPr="001559CC" w:rsidRDefault="001559CC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559CC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101" w:type="dxa"/>
          </w:tcPr>
          <w:p w:rsidR="008B77D8" w:rsidRPr="001559CC" w:rsidRDefault="001559CC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559CC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036" w:type="dxa"/>
          </w:tcPr>
          <w:p w:rsidR="008B77D8" w:rsidRPr="001559CC" w:rsidRDefault="001559CC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559CC">
              <w:rPr>
                <w:rFonts w:eastAsia="Calibri"/>
                <w:b/>
                <w:sz w:val="28"/>
                <w:szCs w:val="28"/>
              </w:rPr>
              <w:t>-</w:t>
            </w:r>
          </w:p>
        </w:tc>
        <w:tc>
          <w:tcPr>
            <w:tcW w:w="2069" w:type="dxa"/>
          </w:tcPr>
          <w:p w:rsidR="008B77D8" w:rsidRPr="001559CC" w:rsidRDefault="001559CC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559CC">
              <w:rPr>
                <w:rFonts w:eastAsia="Calibri"/>
                <w:b/>
                <w:sz w:val="28"/>
                <w:szCs w:val="28"/>
              </w:rPr>
              <w:t>-</w:t>
            </w:r>
          </w:p>
        </w:tc>
      </w:tr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Биология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01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41</w:t>
            </w:r>
          </w:p>
        </w:tc>
      </w:tr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Математика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01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65</w:t>
            </w:r>
          </w:p>
        </w:tc>
      </w:tr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Физика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01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33</w:t>
            </w:r>
          </w:p>
        </w:tc>
      </w:tr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rPr>
                <w:rFonts w:eastAsia="Calibri"/>
                <w:sz w:val="28"/>
                <w:szCs w:val="28"/>
              </w:rPr>
            </w:pPr>
            <w:r w:rsidRPr="00D642FD">
              <w:rPr>
                <w:sz w:val="28"/>
                <w:szCs w:val="28"/>
              </w:rPr>
              <w:t>Химия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01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8B77D8" w:rsidRPr="004105E6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8B77D8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  <w:tr w:rsidR="004105E6" w:rsidRPr="00D642FD" w:rsidTr="006C294E">
        <w:tc>
          <w:tcPr>
            <w:tcW w:w="2414" w:type="dxa"/>
          </w:tcPr>
          <w:p w:rsidR="004105E6" w:rsidRPr="00D642FD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4105E6" w:rsidRPr="00D642FD" w:rsidRDefault="004105E6" w:rsidP="006C294E">
            <w:pPr>
              <w:tabs>
                <w:tab w:val="left" w:pos="1675"/>
                <w:tab w:val="left" w:pos="281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068" w:type="dxa"/>
          </w:tcPr>
          <w:p w:rsidR="004105E6" w:rsidRPr="00D642FD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4105E6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+</w:t>
            </w:r>
          </w:p>
        </w:tc>
        <w:tc>
          <w:tcPr>
            <w:tcW w:w="2101" w:type="dxa"/>
          </w:tcPr>
          <w:p w:rsidR="004105E6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6" w:type="dxa"/>
          </w:tcPr>
          <w:p w:rsidR="004105E6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69" w:type="dxa"/>
          </w:tcPr>
          <w:p w:rsidR="004105E6" w:rsidRPr="004105E6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105E6">
              <w:rPr>
                <w:rFonts w:eastAsia="Calibri"/>
                <w:b/>
                <w:sz w:val="28"/>
                <w:szCs w:val="28"/>
              </w:rPr>
              <w:t>21</w:t>
            </w:r>
          </w:p>
        </w:tc>
      </w:tr>
      <w:tr w:rsidR="008B77D8" w:rsidRPr="00D642FD" w:rsidTr="006C294E">
        <w:tc>
          <w:tcPr>
            <w:tcW w:w="2414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117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rPr>
                <w:bCs/>
                <w:sz w:val="28"/>
                <w:szCs w:val="28"/>
              </w:rPr>
            </w:pPr>
            <w:r w:rsidRPr="00D642F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2068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8" w:type="dxa"/>
          </w:tcPr>
          <w:p w:rsidR="008B77D8" w:rsidRPr="00D642FD" w:rsidRDefault="004105E6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27AC9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2101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36" w:type="dxa"/>
          </w:tcPr>
          <w:p w:rsidR="008B77D8" w:rsidRPr="00D642FD" w:rsidRDefault="008B77D8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069" w:type="dxa"/>
          </w:tcPr>
          <w:p w:rsidR="008B77D8" w:rsidRPr="00D642FD" w:rsidRDefault="00127AC9" w:rsidP="006C294E">
            <w:pPr>
              <w:tabs>
                <w:tab w:val="left" w:pos="1675"/>
                <w:tab w:val="left" w:pos="2814"/>
              </w:tabs>
              <w:jc w:val="center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27AC9">
              <w:rPr>
                <w:rFonts w:eastAsia="Calibri"/>
                <w:b/>
                <w:sz w:val="28"/>
                <w:szCs w:val="28"/>
              </w:rPr>
              <w:t>186</w:t>
            </w:r>
          </w:p>
        </w:tc>
      </w:tr>
      <w:bookmarkEnd w:id="1"/>
    </w:tbl>
    <w:p w:rsidR="008B77D8" w:rsidRDefault="008B77D8" w:rsidP="008B77D8">
      <w:pPr>
        <w:tabs>
          <w:tab w:val="left" w:pos="5529"/>
        </w:tabs>
        <w:ind w:firstLine="9214"/>
        <w:rPr>
          <w:sz w:val="28"/>
          <w:szCs w:val="28"/>
        </w:rPr>
      </w:pPr>
    </w:p>
    <w:p w:rsidR="008B77D8" w:rsidRDefault="008B77D8" w:rsidP="008B77D8">
      <w:pPr>
        <w:tabs>
          <w:tab w:val="left" w:pos="5529"/>
        </w:tabs>
        <w:ind w:firstLine="9214"/>
        <w:rPr>
          <w:sz w:val="28"/>
          <w:szCs w:val="28"/>
        </w:rPr>
      </w:pPr>
    </w:p>
    <w:p w:rsidR="008B77D8" w:rsidRPr="00A44309" w:rsidRDefault="008B77D8" w:rsidP="008B77D8">
      <w:pPr>
        <w:tabs>
          <w:tab w:val="left" w:pos="5529"/>
        </w:tabs>
        <w:ind w:firstLine="9214"/>
        <w:rPr>
          <w:sz w:val="28"/>
          <w:szCs w:val="28"/>
        </w:rPr>
      </w:pPr>
      <w:r w:rsidRPr="00A44309">
        <w:rPr>
          <w:sz w:val="28"/>
          <w:szCs w:val="28"/>
        </w:rPr>
        <w:t>Приложение № 1</w:t>
      </w:r>
      <w:r>
        <w:rPr>
          <w:sz w:val="28"/>
          <w:szCs w:val="28"/>
        </w:rPr>
        <w:t>.3</w:t>
      </w:r>
    </w:p>
    <w:p w:rsidR="008B77D8" w:rsidRDefault="008B77D8" w:rsidP="008B77D8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школьного</w:t>
      </w:r>
    </w:p>
    <w:p w:rsidR="008B77D8" w:rsidRDefault="008B77D8" w:rsidP="008B77D8">
      <w:pPr>
        <w:tabs>
          <w:tab w:val="left" w:pos="5529"/>
        </w:tabs>
        <w:ind w:firstLine="9214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8B77D8" w:rsidRPr="00D642FD" w:rsidRDefault="008B77D8" w:rsidP="008B77D8">
      <w:pPr>
        <w:tabs>
          <w:tab w:val="left" w:pos="5529"/>
        </w:tabs>
        <w:ind w:firstLine="9214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</w:p>
    <w:p w:rsidR="008B77D8" w:rsidRPr="00BD7219" w:rsidRDefault="008B77D8" w:rsidP="008B77D8">
      <w:pPr>
        <w:tabs>
          <w:tab w:val="left" w:pos="1675"/>
          <w:tab w:val="left" w:pos="2814"/>
        </w:tabs>
        <w:jc w:val="center"/>
        <w:rPr>
          <w:rFonts w:eastAsia="Calibri"/>
          <w:b/>
          <w:bCs/>
          <w:sz w:val="24"/>
          <w:szCs w:val="24"/>
          <w:highlight w:val="yellow"/>
        </w:rPr>
      </w:pPr>
    </w:p>
    <w:p w:rsidR="008B77D8" w:rsidRPr="00D642FD" w:rsidRDefault="008B77D8" w:rsidP="008B77D8">
      <w:pPr>
        <w:jc w:val="center"/>
        <w:rPr>
          <w:rFonts w:eastAsia="Calibri"/>
          <w:b/>
          <w:sz w:val="28"/>
          <w:szCs w:val="28"/>
        </w:rPr>
      </w:pPr>
      <w:r w:rsidRPr="00D642FD">
        <w:rPr>
          <w:rFonts w:eastAsia="Calibri"/>
          <w:b/>
          <w:sz w:val="28"/>
          <w:szCs w:val="28"/>
        </w:rPr>
        <w:t>Информация о результатах школьного этапа всероссийской олимпиады школьников в 2024/2025 учебном году</w:t>
      </w:r>
    </w:p>
    <w:p w:rsidR="008B77D8" w:rsidRPr="00D642FD" w:rsidRDefault="008B77D8" w:rsidP="008B77D8">
      <w:pPr>
        <w:jc w:val="center"/>
        <w:rPr>
          <w:rFonts w:eastAsia="Calibri"/>
          <w:b/>
          <w:bCs/>
          <w:sz w:val="24"/>
          <w:szCs w:val="24"/>
        </w:rPr>
      </w:pPr>
      <w:r w:rsidRPr="00D642FD">
        <w:rPr>
          <w:rFonts w:eastAsia="Calibri"/>
          <w:b/>
          <w:color w:val="000000"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Таврического </w:t>
      </w:r>
      <w:r w:rsidRPr="00D642FD">
        <w:rPr>
          <w:rFonts w:eastAsia="Calibri"/>
          <w:b/>
          <w:color w:val="000000"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Омской области</w:t>
      </w:r>
      <w:r w:rsidRPr="00D642FD">
        <w:rPr>
          <w:rFonts w:eastAsia="Calibri"/>
          <w:b/>
          <w:color w:val="000000"/>
          <w:sz w:val="28"/>
          <w:szCs w:val="28"/>
          <w:vertAlign w:val="superscript"/>
          <w:lang w:eastAsia="en-US"/>
        </w:rPr>
        <w:footnoteReference w:id="10"/>
      </w:r>
    </w:p>
    <w:p w:rsidR="008B77D8" w:rsidRPr="00BD7219" w:rsidRDefault="008B77D8" w:rsidP="008B77D8">
      <w:pPr>
        <w:tabs>
          <w:tab w:val="left" w:pos="1675"/>
          <w:tab w:val="left" w:pos="2814"/>
        </w:tabs>
        <w:jc w:val="both"/>
        <w:rPr>
          <w:rFonts w:eastAsia="Calibri"/>
          <w:sz w:val="24"/>
          <w:szCs w:val="24"/>
          <w:highlight w:val="yellow"/>
        </w:rPr>
      </w:pPr>
    </w:p>
    <w:tbl>
      <w:tblPr>
        <w:tblW w:w="153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567"/>
        <w:gridCol w:w="567"/>
        <w:gridCol w:w="567"/>
        <w:gridCol w:w="567"/>
        <w:gridCol w:w="567"/>
        <w:gridCol w:w="709"/>
        <w:gridCol w:w="709"/>
        <w:gridCol w:w="1559"/>
        <w:gridCol w:w="1134"/>
        <w:gridCol w:w="992"/>
        <w:gridCol w:w="1134"/>
        <w:gridCol w:w="1701"/>
        <w:gridCol w:w="1985"/>
      </w:tblGrid>
      <w:tr w:rsidR="008B77D8" w:rsidRPr="00BD7219" w:rsidTr="006C294E">
        <w:trPr>
          <w:trHeight w:val="311"/>
        </w:trPr>
        <w:tc>
          <w:tcPr>
            <w:tcW w:w="1986" w:type="dxa"/>
            <w:vMerge w:val="restart"/>
            <w:shd w:val="clear" w:color="auto" w:fill="auto"/>
            <w:hideMark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gridSpan w:val="8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Количество участникам по возрастным параллелям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 победителей и призеров</w:t>
            </w:r>
          </w:p>
        </w:tc>
        <w:tc>
          <w:tcPr>
            <w:tcW w:w="1985" w:type="dxa"/>
            <w:vMerge w:val="restart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Эффективность участия, %</w:t>
            </w:r>
          </w:p>
        </w:tc>
      </w:tr>
      <w:tr w:rsidR="008B77D8" w:rsidRPr="00BD7219" w:rsidTr="006C294E">
        <w:trPr>
          <w:trHeight w:val="460"/>
        </w:trPr>
        <w:tc>
          <w:tcPr>
            <w:tcW w:w="1986" w:type="dxa"/>
            <w:vMerge/>
            <w:shd w:val="clear" w:color="auto" w:fill="auto"/>
            <w:vAlign w:val="bottom"/>
            <w:hideMark/>
          </w:tcPr>
          <w:p w:rsidR="008B77D8" w:rsidRPr="00BD7219" w:rsidRDefault="008B77D8" w:rsidP="006C294E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  <w:shd w:val="clear" w:color="auto" w:fill="auto"/>
            <w:hideMark/>
          </w:tcPr>
          <w:p w:rsidR="008B77D8" w:rsidRPr="00D642FD" w:rsidRDefault="008B77D8" w:rsidP="006C294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642FD">
              <w:rPr>
                <w:b/>
                <w:color w:val="000000"/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призе</w:t>
            </w:r>
            <w:r w:rsidRPr="00D642FD">
              <w:rPr>
                <w:b/>
                <w:color w:val="000000"/>
                <w:sz w:val="24"/>
                <w:szCs w:val="24"/>
              </w:rPr>
              <w:t>-ров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победи-</w:t>
            </w:r>
          </w:p>
          <w:p w:rsidR="008B77D8" w:rsidRPr="00D642FD" w:rsidRDefault="008B77D8" w:rsidP="006C29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642FD">
              <w:rPr>
                <w:b/>
                <w:color w:val="000000"/>
                <w:sz w:val="24"/>
                <w:szCs w:val="24"/>
              </w:rPr>
              <w:t>телей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hideMark/>
          </w:tcPr>
          <w:p w:rsidR="008B77D8" w:rsidRPr="00D642FD" w:rsidRDefault="008B77D8" w:rsidP="006C294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B77D8" w:rsidRPr="00D642FD" w:rsidRDefault="008B77D8" w:rsidP="006C294E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0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Искусство  (Мировая художественная культура)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77D8" w:rsidRPr="006C294E" w:rsidRDefault="006C294E" w:rsidP="006C294E">
            <w:pPr>
              <w:jc w:val="right"/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 w:rsidRPr="006C294E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B77D8" w:rsidRPr="006C294E" w:rsidRDefault="006C294E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8B77D8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B77D8" w:rsidRPr="00D642FD" w:rsidRDefault="008B77D8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567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7D8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B77D8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B77D8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B77D8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8B77D8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B77D8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95730" w:rsidRPr="00BD7219" w:rsidTr="00A95730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</w:tcPr>
          <w:p w:rsidR="00A95730" w:rsidRPr="006C294E" w:rsidRDefault="00A95730" w:rsidP="008F0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</w:tcPr>
          <w:p w:rsidR="00A95730" w:rsidRPr="006C294E" w:rsidRDefault="00A95730" w:rsidP="008F0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8F04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657374">
              <w:rPr>
                <w:color w:val="000000"/>
                <w:sz w:val="24"/>
                <w:szCs w:val="24"/>
              </w:rPr>
              <w:t>руд (технология)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95730" w:rsidRPr="00BD7219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A95730" w:rsidRPr="00D642FD" w:rsidRDefault="00A95730" w:rsidP="006C294E">
            <w:pPr>
              <w:rPr>
                <w:color w:val="000000"/>
                <w:sz w:val="24"/>
                <w:szCs w:val="24"/>
              </w:rPr>
            </w:pPr>
            <w:r w:rsidRPr="00D642FD"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95730" w:rsidRPr="006C294E" w:rsidRDefault="00A95730" w:rsidP="006C294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95730" w:rsidRPr="006C294E" w:rsidRDefault="00A95730" w:rsidP="006C29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2F0981" w:rsidRPr="00D642FD" w:rsidTr="006C294E">
        <w:trPr>
          <w:trHeight w:val="300"/>
        </w:trPr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2F0981" w:rsidRPr="00D642FD" w:rsidRDefault="002F0981" w:rsidP="006C294E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642FD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F0981" w:rsidRPr="006C294E" w:rsidRDefault="002F0981" w:rsidP="008F04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2F0981" w:rsidRPr="006C294E" w:rsidRDefault="002F0981" w:rsidP="008F04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" w:type="dxa"/>
          </w:tcPr>
          <w:p w:rsidR="002F0981" w:rsidRPr="006C294E" w:rsidRDefault="002F0981" w:rsidP="008F045D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2F0981" w:rsidRPr="006C294E" w:rsidRDefault="002F0981" w:rsidP="006C294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2F0981" w:rsidRPr="006C294E" w:rsidRDefault="002F0981" w:rsidP="006C294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" w:type="dxa"/>
          </w:tcPr>
          <w:p w:rsidR="002F0981" w:rsidRPr="006C294E" w:rsidRDefault="002F0981" w:rsidP="006C294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2F0981" w:rsidRPr="006C294E" w:rsidRDefault="002F0981" w:rsidP="006C294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2F0981" w:rsidRPr="006C294E" w:rsidRDefault="002F0981" w:rsidP="006C294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F0981" w:rsidRPr="006C294E" w:rsidRDefault="002F0981" w:rsidP="006C29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0981" w:rsidRPr="006C294E" w:rsidRDefault="002F0981" w:rsidP="006C29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F0981" w:rsidRPr="006C294E" w:rsidRDefault="002F0981" w:rsidP="006C29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F0981" w:rsidRPr="006C294E" w:rsidRDefault="002F0981" w:rsidP="006C29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F0981" w:rsidRPr="006C294E" w:rsidRDefault="002F0981" w:rsidP="006C29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2F0981" w:rsidRPr="006C294E" w:rsidRDefault="002F0981" w:rsidP="006C294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8B77D8" w:rsidRPr="00D642FD" w:rsidRDefault="008B77D8" w:rsidP="008B77D8">
      <w:pPr>
        <w:tabs>
          <w:tab w:val="left" w:pos="1675"/>
          <w:tab w:val="left" w:pos="2814"/>
        </w:tabs>
        <w:ind w:firstLine="709"/>
        <w:rPr>
          <w:rFonts w:eastAsia="Calibri"/>
          <w:bCs/>
          <w:sz w:val="24"/>
          <w:szCs w:val="24"/>
        </w:rPr>
      </w:pPr>
    </w:p>
    <w:p w:rsidR="008B77D8" w:rsidRPr="00D642FD" w:rsidRDefault="008B77D8" w:rsidP="008B77D8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8B77D8" w:rsidRPr="00D642FD" w:rsidRDefault="008B77D8" w:rsidP="008B77D8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8B77D8" w:rsidRPr="00D642FD" w:rsidRDefault="008B77D8" w:rsidP="008B77D8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8B77D8" w:rsidRPr="00D642FD" w:rsidRDefault="008B77D8" w:rsidP="008B77D8">
      <w:pPr>
        <w:tabs>
          <w:tab w:val="left" w:pos="1675"/>
          <w:tab w:val="left" w:pos="2814"/>
        </w:tabs>
        <w:rPr>
          <w:rFonts w:eastAsia="Calibri"/>
          <w:sz w:val="24"/>
          <w:szCs w:val="24"/>
        </w:rPr>
      </w:pPr>
    </w:p>
    <w:p w:rsidR="008B77D8" w:rsidRPr="00D642FD" w:rsidRDefault="008B77D8" w:rsidP="008B77D8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 xml:space="preserve">Председатель   _____________                                         </w:t>
      </w:r>
      <w:r w:rsidR="002F0981">
        <w:rPr>
          <w:rFonts w:eastAsia="Calibri"/>
          <w:sz w:val="24"/>
          <w:szCs w:val="24"/>
        </w:rPr>
        <w:t>(Бондаренко Т.Ю.</w:t>
      </w:r>
      <w:r w:rsidRPr="00D642FD">
        <w:rPr>
          <w:rFonts w:eastAsia="Calibri"/>
          <w:sz w:val="24"/>
          <w:szCs w:val="24"/>
        </w:rPr>
        <w:t>)</w:t>
      </w:r>
    </w:p>
    <w:p w:rsidR="008B77D8" w:rsidRPr="00D642FD" w:rsidRDefault="008B77D8" w:rsidP="008B77D8">
      <w:pPr>
        <w:ind w:left="708" w:hanging="708"/>
        <w:rPr>
          <w:rFonts w:eastAsia="Calibri"/>
          <w:sz w:val="24"/>
          <w:szCs w:val="24"/>
        </w:rPr>
      </w:pPr>
    </w:p>
    <w:p w:rsidR="008B77D8" w:rsidRPr="00D642FD" w:rsidRDefault="008B77D8" w:rsidP="008B77D8">
      <w:pPr>
        <w:ind w:left="708" w:hanging="708"/>
        <w:rPr>
          <w:rFonts w:eastAsia="Calibri"/>
          <w:sz w:val="24"/>
          <w:szCs w:val="24"/>
        </w:rPr>
      </w:pPr>
    </w:p>
    <w:p w:rsidR="008B77D8" w:rsidRPr="00D642FD" w:rsidRDefault="008B77D8" w:rsidP="008B77D8">
      <w:pPr>
        <w:ind w:left="708" w:hanging="708"/>
        <w:rPr>
          <w:rFonts w:eastAsia="Calibri"/>
          <w:sz w:val="24"/>
          <w:szCs w:val="24"/>
        </w:rPr>
      </w:pPr>
    </w:p>
    <w:p w:rsidR="002F0981" w:rsidRPr="00D642FD" w:rsidRDefault="008B77D8" w:rsidP="002F0981">
      <w:pPr>
        <w:ind w:left="708" w:hanging="708"/>
        <w:rPr>
          <w:rFonts w:eastAsia="Calibri"/>
          <w:sz w:val="24"/>
          <w:szCs w:val="24"/>
        </w:rPr>
      </w:pPr>
      <w:r w:rsidRPr="00D642FD">
        <w:rPr>
          <w:rFonts w:eastAsia="Calibri"/>
          <w:sz w:val="24"/>
          <w:szCs w:val="24"/>
        </w:rPr>
        <w:t xml:space="preserve">Исполнитель: </w:t>
      </w:r>
      <w:r w:rsidR="002F0981" w:rsidRPr="00D642FD">
        <w:rPr>
          <w:rFonts w:eastAsia="Calibri"/>
          <w:sz w:val="24"/>
          <w:szCs w:val="24"/>
        </w:rPr>
        <w:t xml:space="preserve">_____________                                         </w:t>
      </w:r>
      <w:r w:rsidR="002F0981">
        <w:rPr>
          <w:rFonts w:eastAsia="Calibri"/>
          <w:sz w:val="24"/>
          <w:szCs w:val="24"/>
        </w:rPr>
        <w:t>(Бондаренко Т.Ю.</w:t>
      </w:r>
      <w:r w:rsidR="002F0981" w:rsidRPr="00D642FD">
        <w:rPr>
          <w:rFonts w:eastAsia="Calibri"/>
          <w:sz w:val="24"/>
          <w:szCs w:val="24"/>
        </w:rPr>
        <w:t>)</w:t>
      </w:r>
    </w:p>
    <w:p w:rsidR="008B77D8" w:rsidRPr="00D642FD" w:rsidRDefault="008B77D8" w:rsidP="002F0981">
      <w:pPr>
        <w:tabs>
          <w:tab w:val="left" w:pos="7437"/>
        </w:tabs>
        <w:rPr>
          <w:rFonts w:eastAsia="Calibri"/>
          <w:w w:val="90"/>
          <w:sz w:val="24"/>
          <w:szCs w:val="24"/>
        </w:rPr>
      </w:pPr>
      <w:bookmarkStart w:id="2" w:name="_GoBack"/>
      <w:bookmarkEnd w:id="2"/>
    </w:p>
    <w:sectPr w:rsidR="008B77D8" w:rsidRPr="00D642FD" w:rsidSect="00770E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CF3" w:rsidRDefault="00476CF3" w:rsidP="008B77D8">
      <w:r>
        <w:separator/>
      </w:r>
    </w:p>
  </w:endnote>
  <w:endnote w:type="continuationSeparator" w:id="0">
    <w:p w:rsidR="00476CF3" w:rsidRDefault="00476CF3" w:rsidP="008B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e Olive CompactPS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CF3" w:rsidRDefault="00476CF3" w:rsidP="008B77D8">
      <w:r>
        <w:separator/>
      </w:r>
    </w:p>
  </w:footnote>
  <w:footnote w:type="continuationSeparator" w:id="0">
    <w:p w:rsidR="00476CF3" w:rsidRDefault="00476CF3" w:rsidP="008B77D8">
      <w:r>
        <w:continuationSeparator/>
      </w:r>
    </w:p>
  </w:footnote>
  <w:footnote w:id="1">
    <w:p w:rsidR="006C294E" w:rsidRDefault="006C294E" w:rsidP="008B77D8">
      <w:pPr>
        <w:pStyle w:val="a8"/>
      </w:pPr>
      <w:r>
        <w:rPr>
          <w:rStyle w:val="aa"/>
        </w:rPr>
        <w:footnoteRef/>
      </w:r>
      <w:r>
        <w:t xml:space="preserve"> См. п. 2.4 Приложения № 1.1 к отчету </w:t>
      </w:r>
    </w:p>
  </w:footnote>
  <w:footnote w:id="2">
    <w:p w:rsidR="006C294E" w:rsidRDefault="006C294E" w:rsidP="008B77D8">
      <w:pPr>
        <w:pStyle w:val="a8"/>
      </w:pPr>
      <w:r>
        <w:rPr>
          <w:rStyle w:val="aa"/>
        </w:rPr>
        <w:footnoteRef/>
      </w:r>
      <w:r>
        <w:t xml:space="preserve"> См. п. 3 Приложения № 1.1 к отчету</w:t>
      </w:r>
    </w:p>
  </w:footnote>
  <w:footnote w:id="3">
    <w:p w:rsidR="006C294E" w:rsidRDefault="006C294E" w:rsidP="008B77D8">
      <w:pPr>
        <w:pStyle w:val="a8"/>
      </w:pPr>
      <w:r>
        <w:rPr>
          <w:rStyle w:val="aa"/>
        </w:rPr>
        <w:footnoteRef/>
      </w:r>
      <w:r>
        <w:t xml:space="preserve"> См. п. 4 Приложения № 1.1 к отчету</w:t>
      </w:r>
    </w:p>
  </w:footnote>
  <w:footnote w:id="4">
    <w:p w:rsidR="006C294E" w:rsidRDefault="006C294E" w:rsidP="008B77D8">
      <w:pPr>
        <w:pStyle w:val="a8"/>
      </w:pPr>
      <w:r>
        <w:rPr>
          <w:rStyle w:val="aa"/>
        </w:rPr>
        <w:footnoteRef/>
      </w:r>
      <w:r>
        <w:t xml:space="preserve"> См. п. 5 Приложения № 1.1 к отчету</w:t>
      </w:r>
    </w:p>
  </w:footnote>
  <w:footnote w:id="5">
    <w:p w:rsidR="006C294E" w:rsidRDefault="006C294E" w:rsidP="008B77D8">
      <w:pPr>
        <w:pStyle w:val="a8"/>
      </w:pPr>
      <w:r>
        <w:rPr>
          <w:rStyle w:val="aa"/>
        </w:rPr>
        <w:footnoteRef/>
      </w:r>
      <w:r>
        <w:t xml:space="preserve"> См. п. 2.3 Приложения № 1.1 к отчету</w:t>
      </w:r>
    </w:p>
    <w:p w:rsidR="006C294E" w:rsidRDefault="006C294E" w:rsidP="008B77D8">
      <w:pPr>
        <w:pStyle w:val="a8"/>
      </w:pPr>
    </w:p>
  </w:footnote>
  <w:footnote w:id="6">
    <w:p w:rsidR="006C294E" w:rsidRPr="0099523E" w:rsidRDefault="006C294E" w:rsidP="008B77D8">
      <w:pPr>
        <w:pStyle w:val="a8"/>
      </w:pPr>
      <w:r w:rsidRPr="0099523E">
        <w:rPr>
          <w:rStyle w:val="aa"/>
        </w:rPr>
        <w:footnoteRef/>
      </w:r>
      <w:r w:rsidRPr="0099523E">
        <w:t xml:space="preserve"> Данные взяты из «Отчета по предметам» или отчета «Список участников», сформированного системой учета «Успех55»</w:t>
      </w:r>
    </w:p>
  </w:footnote>
  <w:footnote w:id="7">
    <w:p w:rsidR="006C294E" w:rsidRPr="0099523E" w:rsidRDefault="006C294E" w:rsidP="008B77D8">
      <w:pPr>
        <w:pStyle w:val="a8"/>
        <w:jc w:val="both"/>
      </w:pPr>
      <w:r w:rsidRPr="0099523E">
        <w:rPr>
          <w:rStyle w:val="aa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8">
    <w:p w:rsidR="006C294E" w:rsidRPr="0099523E" w:rsidRDefault="006C294E" w:rsidP="008B77D8">
      <w:pPr>
        <w:pStyle w:val="a8"/>
        <w:jc w:val="both"/>
      </w:pPr>
      <w:r w:rsidRPr="0099523E">
        <w:rPr>
          <w:rStyle w:val="aa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принявший участие в школьном этапе </w:t>
      </w:r>
      <w:r>
        <w:t xml:space="preserve">всероссийской олимпиады школьников </w:t>
      </w:r>
      <w:r w:rsidRPr="0099523E">
        <w:t>по нескольким предметам, учитывается один раз.</w:t>
      </w:r>
    </w:p>
    <w:p w:rsidR="006C294E" w:rsidRPr="0099523E" w:rsidRDefault="006C294E" w:rsidP="008B77D8">
      <w:pPr>
        <w:pStyle w:val="a8"/>
      </w:pPr>
    </w:p>
  </w:footnote>
  <w:footnote w:id="9">
    <w:p w:rsidR="006C294E" w:rsidRDefault="006C294E" w:rsidP="008B77D8">
      <w:pPr>
        <w:pStyle w:val="a8"/>
        <w:jc w:val="both"/>
      </w:pPr>
      <w:r w:rsidRPr="0099523E">
        <w:rPr>
          <w:rStyle w:val="aa"/>
        </w:rPr>
        <w:footnoteRef/>
      </w:r>
      <w:r w:rsidRPr="0099523E">
        <w:t xml:space="preserve"> Данные взяты из «Полного отчета по участникам», сформированного системой учета «Успех55». Обучающийся, принявши</w:t>
      </w:r>
      <w:r>
        <w:t xml:space="preserve">й участие в школьном этапе всероссийской олимпиады школьников </w:t>
      </w:r>
      <w:r w:rsidRPr="0099523E">
        <w:t>по нескольким предметам, учитывается один раз.</w:t>
      </w:r>
    </w:p>
  </w:footnote>
  <w:footnote w:id="10">
    <w:p w:rsidR="006C294E" w:rsidRDefault="006C294E" w:rsidP="008B77D8">
      <w:pPr>
        <w:pStyle w:val="a8"/>
      </w:pPr>
      <w:r>
        <w:rPr>
          <w:rStyle w:val="aa"/>
        </w:rPr>
        <w:footnoteRef/>
      </w:r>
      <w:r>
        <w:t xml:space="preserve"> </w:t>
      </w:r>
      <w:r w:rsidRPr="0099523E">
        <w:t>Данные взяты из «Отчета по предметам», сформированного системой учета «Успех55»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4E" w:rsidRDefault="006C294E" w:rsidP="006C294E">
    <w:pPr>
      <w:pStyle w:val="a3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C294E" w:rsidRDefault="006C29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64970355"/>
      <w:docPartObj>
        <w:docPartGallery w:val="Page Numbers (Top of Page)"/>
        <w:docPartUnique/>
      </w:docPartObj>
    </w:sdtPr>
    <w:sdtContent>
      <w:p w:rsidR="006C294E" w:rsidRPr="00F67538" w:rsidRDefault="006C294E">
        <w:pPr>
          <w:pStyle w:val="a3"/>
          <w:jc w:val="center"/>
          <w:rPr>
            <w:sz w:val="28"/>
            <w:szCs w:val="28"/>
          </w:rPr>
        </w:pPr>
        <w:r w:rsidRPr="00F67538">
          <w:rPr>
            <w:sz w:val="28"/>
            <w:szCs w:val="28"/>
          </w:rPr>
          <w:fldChar w:fldCharType="begin"/>
        </w:r>
        <w:r w:rsidRPr="00F67538">
          <w:rPr>
            <w:sz w:val="28"/>
            <w:szCs w:val="28"/>
          </w:rPr>
          <w:instrText>PAGE   \* MERGEFORMAT</w:instrText>
        </w:r>
        <w:r w:rsidRPr="00F67538">
          <w:rPr>
            <w:sz w:val="28"/>
            <w:szCs w:val="28"/>
          </w:rPr>
          <w:fldChar w:fldCharType="separate"/>
        </w:r>
        <w:r w:rsidR="002F0981">
          <w:rPr>
            <w:noProof/>
            <w:sz w:val="28"/>
            <w:szCs w:val="28"/>
          </w:rPr>
          <w:t>2</w:t>
        </w:r>
        <w:r w:rsidRPr="00F67538">
          <w:rPr>
            <w:sz w:val="28"/>
            <w:szCs w:val="28"/>
          </w:rPr>
          <w:fldChar w:fldCharType="end"/>
        </w:r>
      </w:p>
    </w:sdtContent>
  </w:sdt>
  <w:p w:rsidR="006C294E" w:rsidRDefault="006C2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91313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C294E" w:rsidRPr="006A004C" w:rsidRDefault="006C294E">
        <w:pPr>
          <w:pStyle w:val="a3"/>
          <w:jc w:val="center"/>
          <w:rPr>
            <w:sz w:val="28"/>
            <w:szCs w:val="28"/>
          </w:rPr>
        </w:pPr>
        <w:r w:rsidRPr="006A004C">
          <w:rPr>
            <w:sz w:val="28"/>
            <w:szCs w:val="28"/>
          </w:rPr>
          <w:fldChar w:fldCharType="begin"/>
        </w:r>
        <w:r w:rsidRPr="006A004C">
          <w:rPr>
            <w:sz w:val="28"/>
            <w:szCs w:val="28"/>
          </w:rPr>
          <w:instrText>PAGE   \* MERGEFORMAT</w:instrText>
        </w:r>
        <w:r w:rsidRPr="006A004C">
          <w:rPr>
            <w:sz w:val="28"/>
            <w:szCs w:val="28"/>
          </w:rPr>
          <w:fldChar w:fldCharType="separate"/>
        </w:r>
        <w:r w:rsidR="002F0981">
          <w:rPr>
            <w:noProof/>
            <w:sz w:val="28"/>
            <w:szCs w:val="28"/>
          </w:rPr>
          <w:t>1</w:t>
        </w:r>
        <w:r w:rsidRPr="006A004C">
          <w:rPr>
            <w:sz w:val="28"/>
            <w:szCs w:val="28"/>
          </w:rPr>
          <w:fldChar w:fldCharType="end"/>
        </w:r>
      </w:p>
    </w:sdtContent>
  </w:sdt>
  <w:p w:rsidR="006C294E" w:rsidRDefault="006C29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D8"/>
    <w:rsid w:val="00084BFC"/>
    <w:rsid w:val="00127AC9"/>
    <w:rsid w:val="001559CC"/>
    <w:rsid w:val="002F0981"/>
    <w:rsid w:val="004105E6"/>
    <w:rsid w:val="00476CF3"/>
    <w:rsid w:val="006C294E"/>
    <w:rsid w:val="00770E17"/>
    <w:rsid w:val="0077443F"/>
    <w:rsid w:val="0088170D"/>
    <w:rsid w:val="008B77D8"/>
    <w:rsid w:val="009B4F30"/>
    <w:rsid w:val="009C2983"/>
    <w:rsid w:val="009D4D50"/>
    <w:rsid w:val="00A95730"/>
    <w:rsid w:val="00BB1AC4"/>
    <w:rsid w:val="00C32FE2"/>
    <w:rsid w:val="00C8006C"/>
    <w:rsid w:val="00C85A46"/>
    <w:rsid w:val="00D31E26"/>
    <w:rsid w:val="00E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7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B77D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8B77D8"/>
    <w:rPr>
      <w:sz w:val="28"/>
      <w:szCs w:val="24"/>
      <w:lang w:eastAsia="ru-RU"/>
    </w:rPr>
  </w:style>
  <w:style w:type="paragraph" w:styleId="a7">
    <w:name w:val="Body Text"/>
    <w:basedOn w:val="a"/>
    <w:link w:val="a6"/>
    <w:rsid w:val="008B77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B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8B77D8"/>
  </w:style>
  <w:style w:type="character" w:customStyle="1" w:styleId="a9">
    <w:name w:val="Текст сноски Знак"/>
    <w:basedOn w:val="a0"/>
    <w:link w:val="a8"/>
    <w:uiPriority w:val="99"/>
    <w:rsid w:val="008B7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B77D8"/>
    <w:rPr>
      <w:vertAlign w:val="superscript"/>
    </w:rPr>
  </w:style>
  <w:style w:type="character" w:styleId="ab">
    <w:name w:val="page number"/>
    <w:basedOn w:val="a0"/>
    <w:uiPriority w:val="99"/>
    <w:rsid w:val="008B77D8"/>
    <w:rPr>
      <w:rFonts w:cs="Times New Roman"/>
    </w:rPr>
  </w:style>
  <w:style w:type="table" w:customStyle="1" w:styleId="3">
    <w:name w:val="Сетка таблицы3"/>
    <w:basedOn w:val="a1"/>
    <w:next w:val="ac"/>
    <w:rsid w:val="008B77D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B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7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B77D8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8B77D8"/>
    <w:rPr>
      <w:sz w:val="28"/>
      <w:szCs w:val="24"/>
      <w:lang w:eastAsia="ru-RU"/>
    </w:rPr>
  </w:style>
  <w:style w:type="paragraph" w:styleId="a7">
    <w:name w:val="Body Text"/>
    <w:basedOn w:val="a"/>
    <w:link w:val="a6"/>
    <w:rsid w:val="008B77D8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8B77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8B77D8"/>
  </w:style>
  <w:style w:type="character" w:customStyle="1" w:styleId="a9">
    <w:name w:val="Текст сноски Знак"/>
    <w:basedOn w:val="a0"/>
    <w:link w:val="a8"/>
    <w:uiPriority w:val="99"/>
    <w:rsid w:val="008B77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unhideWhenUsed/>
    <w:rsid w:val="008B77D8"/>
    <w:rPr>
      <w:vertAlign w:val="superscript"/>
    </w:rPr>
  </w:style>
  <w:style w:type="character" w:styleId="ab">
    <w:name w:val="page number"/>
    <w:basedOn w:val="a0"/>
    <w:uiPriority w:val="99"/>
    <w:rsid w:val="008B77D8"/>
    <w:rPr>
      <w:rFonts w:cs="Times New Roman"/>
    </w:rPr>
  </w:style>
  <w:style w:type="table" w:customStyle="1" w:styleId="3">
    <w:name w:val="Сетка таблицы3"/>
    <w:basedOn w:val="a1"/>
    <w:next w:val="ac"/>
    <w:rsid w:val="008B77D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B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lyubomirovskaya-r52.gosweb.gosuslugi.ru/roditelyam-i-uchenikam/olimpiady-i-konferentsi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2024-11-13T06:01:00Z</dcterms:created>
  <dcterms:modified xsi:type="dcterms:W3CDTF">2024-11-14T05:49:00Z</dcterms:modified>
</cp:coreProperties>
</file>